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D1382" w14:textId="77777777" w:rsidR="00F675AD" w:rsidRPr="00A93043" w:rsidRDefault="00F675AD" w:rsidP="0047450A">
      <w:pPr>
        <w:pStyle w:val="Titre"/>
        <w:jc w:val="left"/>
        <w:outlineLvl w:val="0"/>
        <w:rPr>
          <w:rFonts w:ascii="Verdana" w:hAnsi="Verdana"/>
        </w:rPr>
      </w:pPr>
      <w:r>
        <w:rPr>
          <w:rFonts w:ascii="Verdana" w:hAnsi="Verdana"/>
        </w:rPr>
        <w:t xml:space="preserve">                                                                                                                                                                                                                                                                                                                                                                        </w:t>
      </w:r>
      <w:bookmarkStart w:id="0" w:name="_Hlk192859846"/>
      <w:r w:rsidRPr="00A93043">
        <w:rPr>
          <w:rFonts w:ascii="Verdana" w:hAnsi="Verdana"/>
          <w:noProof/>
        </w:rPr>
        <w:drawing>
          <wp:inline distT="0" distB="0" distL="0" distR="0" wp14:anchorId="25643693" wp14:editId="108E6099">
            <wp:extent cx="2329132" cy="1113155"/>
            <wp:effectExtent l="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5" cstate="print"/>
                    <a:srcRect/>
                    <a:stretch>
                      <a:fillRect/>
                    </a:stretch>
                  </pic:blipFill>
                  <pic:spPr bwMode="auto">
                    <a:xfrm>
                      <a:off x="0" y="0"/>
                      <a:ext cx="2358511" cy="1127196"/>
                    </a:xfrm>
                    <a:prstGeom prst="rect">
                      <a:avLst/>
                    </a:prstGeom>
                    <a:noFill/>
                    <a:ln w="9525">
                      <a:noFill/>
                      <a:miter lim="800000"/>
                      <a:headEnd/>
                      <a:tailEnd/>
                    </a:ln>
                  </pic:spPr>
                </pic:pic>
              </a:graphicData>
            </a:graphic>
          </wp:inline>
        </w:drawing>
      </w:r>
    </w:p>
    <w:p w14:paraId="18125744" w14:textId="77777777" w:rsidR="00F675AD" w:rsidRPr="00FE302A" w:rsidRDefault="00F675AD" w:rsidP="00F675AD">
      <w:pPr>
        <w:pStyle w:val="Titre"/>
        <w:jc w:val="both"/>
        <w:outlineLvl w:val="0"/>
        <w:rPr>
          <w:rFonts w:ascii="Verdana" w:hAnsi="Verdana"/>
          <w:highlight w:val="yellow"/>
        </w:rPr>
      </w:pPr>
      <w:r>
        <w:rPr>
          <w:rFonts w:ascii="Verdana" w:hAnsi="Verdana"/>
          <w:highlight w:val="yellow"/>
        </w:rPr>
        <w:t xml:space="preserve">  </w:t>
      </w:r>
    </w:p>
    <w:tbl>
      <w:tblPr>
        <w:tblStyle w:val="Grilledutableau"/>
        <w:tblW w:w="0" w:type="auto"/>
        <w:tblLook w:val="04A0" w:firstRow="1" w:lastRow="0" w:firstColumn="1" w:lastColumn="0" w:noHBand="0" w:noVBand="1"/>
      </w:tblPr>
      <w:tblGrid>
        <w:gridCol w:w="8472"/>
      </w:tblGrid>
      <w:tr w:rsidR="00F675AD" w:rsidRPr="0063460C" w14:paraId="7A5C15CB" w14:textId="77777777" w:rsidTr="004E76AE">
        <w:tc>
          <w:tcPr>
            <w:tcW w:w="8472" w:type="dxa"/>
          </w:tcPr>
          <w:p w14:paraId="12AA9B0E" w14:textId="77777777" w:rsidR="00F675AD" w:rsidRPr="0063460C" w:rsidRDefault="00F675AD" w:rsidP="004E76AE">
            <w:pPr>
              <w:tabs>
                <w:tab w:val="left" w:pos="9072"/>
              </w:tabs>
              <w:ind w:right="-6"/>
              <w:jc w:val="center"/>
              <w:rPr>
                <w:rFonts w:ascii="Verdana" w:hAnsi="Verdana"/>
                <w:b/>
                <w:noProof/>
              </w:rPr>
            </w:pPr>
          </w:p>
          <w:p w14:paraId="360B2946" w14:textId="77777777" w:rsidR="00F675AD" w:rsidRPr="0063460C" w:rsidRDefault="00F675AD" w:rsidP="004E76AE">
            <w:pPr>
              <w:tabs>
                <w:tab w:val="left" w:pos="9072"/>
              </w:tabs>
              <w:ind w:right="-6"/>
              <w:jc w:val="center"/>
              <w:rPr>
                <w:rFonts w:ascii="Verdana" w:hAnsi="Verdana"/>
                <w:b/>
                <w:noProof/>
              </w:rPr>
            </w:pPr>
          </w:p>
          <w:p w14:paraId="653B3D51" w14:textId="77777777" w:rsidR="00F675AD" w:rsidRPr="0063460C" w:rsidRDefault="00F675AD" w:rsidP="004E76AE">
            <w:pPr>
              <w:tabs>
                <w:tab w:val="left" w:pos="9072"/>
              </w:tabs>
              <w:ind w:right="-6"/>
              <w:jc w:val="center"/>
              <w:rPr>
                <w:rFonts w:ascii="Verdana" w:hAnsi="Verdana"/>
                <w:b/>
                <w:noProof/>
              </w:rPr>
            </w:pPr>
          </w:p>
          <w:p w14:paraId="2CAC32EE" w14:textId="77777777" w:rsidR="00F675AD" w:rsidRPr="0063460C" w:rsidRDefault="00F675AD" w:rsidP="004E76AE">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652A9A84" w14:textId="77777777" w:rsidR="00F675AD" w:rsidRPr="0063460C" w:rsidRDefault="00F675AD" w:rsidP="004E76AE">
            <w:pPr>
              <w:tabs>
                <w:tab w:val="left" w:pos="9072"/>
              </w:tabs>
              <w:ind w:right="-6"/>
              <w:jc w:val="center"/>
              <w:rPr>
                <w:rFonts w:ascii="Verdana" w:hAnsi="Verdana"/>
                <w:b/>
                <w:noProof/>
              </w:rPr>
            </w:pPr>
          </w:p>
          <w:p w14:paraId="2E76B3CA" w14:textId="77777777" w:rsidR="00F675AD" w:rsidRPr="0063460C" w:rsidRDefault="00F675AD" w:rsidP="004E76AE">
            <w:pPr>
              <w:tabs>
                <w:tab w:val="left" w:pos="9072"/>
              </w:tabs>
              <w:ind w:right="-6"/>
              <w:jc w:val="center"/>
              <w:rPr>
                <w:rFonts w:ascii="Verdana" w:hAnsi="Verdana"/>
                <w:b/>
                <w:noProof/>
              </w:rPr>
            </w:pPr>
          </w:p>
          <w:p w14:paraId="1ADC0D33" w14:textId="77777777" w:rsidR="00F675AD" w:rsidRPr="0063460C" w:rsidRDefault="00F675AD" w:rsidP="004E76AE">
            <w:pPr>
              <w:tabs>
                <w:tab w:val="left" w:pos="9072"/>
              </w:tabs>
              <w:ind w:right="-6"/>
              <w:jc w:val="center"/>
              <w:rPr>
                <w:rFonts w:ascii="Verdana" w:hAnsi="Verdana"/>
                <w:b/>
                <w:noProof/>
              </w:rPr>
            </w:pPr>
          </w:p>
          <w:p w14:paraId="06F31594" w14:textId="77777777" w:rsidR="00F675AD" w:rsidRPr="0063460C" w:rsidRDefault="00F675AD" w:rsidP="004E76AE">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368F7D26" w14:textId="77777777" w:rsidR="00F675AD" w:rsidRPr="0063460C" w:rsidRDefault="00F675AD" w:rsidP="004E76AE">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39C0DEFD" w14:textId="77777777" w:rsidR="00F675AD" w:rsidRPr="0063460C" w:rsidRDefault="00F675AD" w:rsidP="004E76AE">
            <w:pPr>
              <w:tabs>
                <w:tab w:val="left" w:pos="9072"/>
              </w:tabs>
              <w:ind w:right="-6"/>
              <w:jc w:val="center"/>
              <w:rPr>
                <w:rFonts w:ascii="Verdana" w:hAnsi="Verdana"/>
                <w:b/>
                <w:noProof/>
              </w:rPr>
            </w:pPr>
          </w:p>
          <w:p w14:paraId="373774FD" w14:textId="77777777" w:rsidR="00F675AD" w:rsidRPr="0063460C" w:rsidRDefault="00F675AD" w:rsidP="004E76AE">
            <w:pPr>
              <w:tabs>
                <w:tab w:val="left" w:pos="9072"/>
              </w:tabs>
              <w:ind w:right="-6"/>
              <w:jc w:val="center"/>
              <w:rPr>
                <w:rFonts w:ascii="Verdana" w:hAnsi="Verdana"/>
                <w:b/>
                <w:noProof/>
              </w:rPr>
            </w:pPr>
          </w:p>
          <w:p w14:paraId="658FE905" w14:textId="77777777" w:rsidR="00F675AD" w:rsidRPr="0063460C" w:rsidRDefault="00F675AD" w:rsidP="004E76AE">
            <w:pPr>
              <w:tabs>
                <w:tab w:val="left" w:pos="9072"/>
              </w:tabs>
              <w:ind w:right="-6"/>
              <w:jc w:val="center"/>
              <w:rPr>
                <w:rFonts w:ascii="Verdana" w:hAnsi="Verdana"/>
                <w:b/>
                <w:noProof/>
              </w:rPr>
            </w:pPr>
          </w:p>
          <w:p w14:paraId="5CEB6039" w14:textId="55F89E9F" w:rsidR="00F675AD" w:rsidRPr="0063460C" w:rsidRDefault="00F675AD" w:rsidP="004E76AE">
            <w:pPr>
              <w:tabs>
                <w:tab w:val="left" w:pos="9072"/>
              </w:tabs>
              <w:ind w:right="-6"/>
              <w:jc w:val="center"/>
              <w:rPr>
                <w:rFonts w:ascii="Verdana" w:hAnsi="Verdana"/>
                <w:b/>
                <w:noProof/>
              </w:rPr>
            </w:pPr>
            <w:r w:rsidRPr="00EC19A0">
              <w:rPr>
                <w:rFonts w:ascii="Verdana" w:hAnsi="Verdana"/>
                <w:b/>
                <w:noProof/>
                <w:sz w:val="28"/>
                <w:szCs w:val="28"/>
              </w:rPr>
              <w:t xml:space="preserve">Exploitation, gestion et entretien </w:t>
            </w:r>
            <w:r>
              <w:rPr>
                <w:rFonts w:ascii="Verdana" w:hAnsi="Verdana"/>
                <w:b/>
                <w:noProof/>
                <w:sz w:val="28"/>
                <w:szCs w:val="28"/>
              </w:rPr>
              <w:t>des s</w:t>
            </w:r>
            <w:r w:rsidR="009C5EBA">
              <w:rPr>
                <w:rFonts w:ascii="Verdana" w:hAnsi="Verdana"/>
                <w:b/>
                <w:noProof/>
                <w:sz w:val="28"/>
                <w:szCs w:val="28"/>
              </w:rPr>
              <w:t xml:space="preserve">ites </w:t>
            </w:r>
            <w:r>
              <w:rPr>
                <w:rFonts w:ascii="Verdana" w:hAnsi="Verdana"/>
                <w:b/>
                <w:noProof/>
                <w:sz w:val="28"/>
                <w:szCs w:val="28"/>
              </w:rPr>
              <w:t xml:space="preserve"> périscolaires </w:t>
            </w:r>
            <w:r w:rsidR="009C5EBA">
              <w:rPr>
                <w:rFonts w:ascii="Verdana" w:hAnsi="Verdana"/>
                <w:b/>
                <w:noProof/>
                <w:sz w:val="28"/>
                <w:szCs w:val="28"/>
              </w:rPr>
              <w:t xml:space="preserve">« Récré ô môme » et « Ilôt môme » </w:t>
            </w:r>
            <w:r>
              <w:rPr>
                <w:rFonts w:ascii="Verdana" w:hAnsi="Verdana"/>
                <w:b/>
                <w:noProof/>
                <w:sz w:val="28"/>
                <w:szCs w:val="28"/>
              </w:rPr>
              <w:t>à Pfastatt</w:t>
            </w:r>
          </w:p>
          <w:p w14:paraId="4CD74AC4" w14:textId="77777777" w:rsidR="00F675AD" w:rsidRPr="0063460C" w:rsidRDefault="00F675AD" w:rsidP="004E76AE">
            <w:pPr>
              <w:tabs>
                <w:tab w:val="left" w:pos="9072"/>
              </w:tabs>
              <w:ind w:right="-6"/>
              <w:jc w:val="center"/>
              <w:rPr>
                <w:rFonts w:ascii="Verdana" w:hAnsi="Verdana"/>
                <w:b/>
                <w:noProof/>
              </w:rPr>
            </w:pPr>
          </w:p>
        </w:tc>
      </w:tr>
      <w:tr w:rsidR="00F675AD" w:rsidRPr="0063460C" w14:paraId="2B35387F" w14:textId="77777777" w:rsidTr="004E76AE">
        <w:tc>
          <w:tcPr>
            <w:tcW w:w="8472" w:type="dxa"/>
          </w:tcPr>
          <w:p w14:paraId="39BD0FB9" w14:textId="77777777" w:rsidR="00F675AD" w:rsidRPr="0063460C" w:rsidRDefault="00F675AD" w:rsidP="004E76AE">
            <w:pPr>
              <w:tabs>
                <w:tab w:val="left" w:pos="9072"/>
              </w:tabs>
              <w:ind w:right="-6"/>
              <w:jc w:val="center"/>
              <w:rPr>
                <w:rFonts w:ascii="Verdana" w:hAnsi="Verdana"/>
                <w:b/>
                <w:noProof/>
              </w:rPr>
            </w:pPr>
          </w:p>
          <w:p w14:paraId="2510F32B" w14:textId="77777777" w:rsidR="00F675AD" w:rsidRPr="0063460C" w:rsidRDefault="00F675AD" w:rsidP="004E76AE">
            <w:pPr>
              <w:tabs>
                <w:tab w:val="left" w:pos="9072"/>
              </w:tabs>
              <w:ind w:right="-6"/>
              <w:jc w:val="center"/>
              <w:rPr>
                <w:rFonts w:ascii="Verdana" w:hAnsi="Verdana"/>
                <w:b/>
                <w:noProof/>
              </w:rPr>
            </w:pPr>
          </w:p>
          <w:p w14:paraId="164D6CA0" w14:textId="77777777" w:rsidR="00F675AD" w:rsidRPr="0063460C" w:rsidRDefault="00F675AD" w:rsidP="004E76AE">
            <w:pPr>
              <w:tabs>
                <w:tab w:val="left" w:pos="9072"/>
              </w:tabs>
              <w:ind w:right="-6"/>
              <w:jc w:val="center"/>
              <w:rPr>
                <w:rFonts w:ascii="Verdana" w:hAnsi="Verdana"/>
                <w:b/>
                <w:noProof/>
              </w:rPr>
            </w:pPr>
          </w:p>
          <w:p w14:paraId="334CEBDA" w14:textId="77777777" w:rsidR="00F675AD" w:rsidRPr="0063460C" w:rsidRDefault="00F675AD" w:rsidP="004E76AE">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2900C6BD" w14:textId="77777777" w:rsidR="00F675AD" w:rsidRPr="0063460C" w:rsidRDefault="00F675AD" w:rsidP="004E76AE">
            <w:pPr>
              <w:tabs>
                <w:tab w:val="left" w:pos="9072"/>
              </w:tabs>
              <w:ind w:right="-6"/>
              <w:jc w:val="center"/>
              <w:rPr>
                <w:rFonts w:ascii="Verdana" w:hAnsi="Verdana"/>
                <w:b/>
                <w:noProof/>
              </w:rPr>
            </w:pPr>
          </w:p>
          <w:p w14:paraId="1DD51183" w14:textId="77777777" w:rsidR="00F675AD" w:rsidRPr="0063460C" w:rsidRDefault="00F675AD" w:rsidP="004E76AE">
            <w:pPr>
              <w:tabs>
                <w:tab w:val="left" w:pos="9072"/>
              </w:tabs>
              <w:ind w:right="-6"/>
              <w:jc w:val="center"/>
              <w:rPr>
                <w:rFonts w:ascii="Verdana" w:hAnsi="Verdana"/>
                <w:b/>
                <w:noProof/>
              </w:rPr>
            </w:pPr>
          </w:p>
          <w:p w14:paraId="120D81B2" w14:textId="77777777" w:rsidR="00F675AD" w:rsidRPr="0063460C" w:rsidRDefault="00F675AD" w:rsidP="004E76AE">
            <w:pPr>
              <w:tabs>
                <w:tab w:val="left" w:pos="9072"/>
              </w:tabs>
              <w:ind w:right="-6"/>
              <w:jc w:val="center"/>
              <w:rPr>
                <w:rFonts w:ascii="Verdana" w:hAnsi="Verdana"/>
                <w:b/>
                <w:noProof/>
              </w:rPr>
            </w:pPr>
          </w:p>
        </w:tc>
      </w:tr>
      <w:tr w:rsidR="00F675AD" w:rsidRPr="0063460C" w14:paraId="203FCB23" w14:textId="77777777" w:rsidTr="004E76AE">
        <w:tc>
          <w:tcPr>
            <w:tcW w:w="8472" w:type="dxa"/>
          </w:tcPr>
          <w:p w14:paraId="33C527C5" w14:textId="77777777" w:rsidR="00F675AD" w:rsidRDefault="00F675AD" w:rsidP="004E76AE">
            <w:pPr>
              <w:pStyle w:val="Titre1"/>
              <w:jc w:val="center"/>
              <w:outlineLvl w:val="0"/>
              <w:rPr>
                <w:rFonts w:ascii="Verdana" w:hAnsi="Verdana" w:cs="Arial"/>
              </w:rPr>
            </w:pPr>
            <w:bookmarkStart w:id="1" w:name="_Toc312241919"/>
          </w:p>
          <w:p w14:paraId="2D937CEB" w14:textId="77777777" w:rsidR="00F675AD" w:rsidRPr="00A93043" w:rsidRDefault="00F675AD" w:rsidP="004E76AE">
            <w:pPr>
              <w:pStyle w:val="Titre1"/>
              <w:jc w:val="center"/>
              <w:outlineLvl w:val="0"/>
              <w:rPr>
                <w:rFonts w:ascii="Verdana" w:hAnsi="Verdana" w:cs="Arial"/>
              </w:rPr>
            </w:pPr>
            <w:r w:rsidRPr="00A93043">
              <w:rPr>
                <w:rFonts w:ascii="Verdana" w:hAnsi="Verdana" w:cs="Arial"/>
              </w:rPr>
              <w:t>Date limite de remise des candidatures et des offres :</w:t>
            </w:r>
            <w:bookmarkEnd w:id="1"/>
          </w:p>
          <w:p w14:paraId="0E2C20BC" w14:textId="48E2848B" w:rsidR="00F675AD" w:rsidRDefault="00BC43FC" w:rsidP="004E76AE">
            <w:pPr>
              <w:tabs>
                <w:tab w:val="left" w:pos="9072"/>
              </w:tabs>
              <w:ind w:right="-6"/>
              <w:jc w:val="center"/>
              <w:rPr>
                <w:rFonts w:ascii="Verdana" w:hAnsi="Verdana" w:cs="Arial"/>
                <w:b/>
              </w:rPr>
            </w:pPr>
            <w:r>
              <w:rPr>
                <w:rFonts w:ascii="Verdana" w:hAnsi="Verdana" w:cs="Arial"/>
                <w:b/>
                <w:highlight w:val="yellow"/>
              </w:rPr>
              <w:t>17 juin 2025</w:t>
            </w:r>
            <w:r w:rsidR="00F675AD">
              <w:rPr>
                <w:rFonts w:ascii="Verdana" w:hAnsi="Verdana" w:cs="Arial"/>
                <w:b/>
                <w:highlight w:val="yellow"/>
              </w:rPr>
              <w:t xml:space="preserve"> </w:t>
            </w:r>
            <w:r w:rsidR="00F675AD" w:rsidRPr="00A93043">
              <w:rPr>
                <w:rFonts w:ascii="Verdana" w:hAnsi="Verdana" w:cs="Arial"/>
                <w:b/>
              </w:rPr>
              <w:t>avant 11h30</w:t>
            </w:r>
          </w:p>
          <w:p w14:paraId="4DF08C36" w14:textId="77777777" w:rsidR="00F675AD" w:rsidRPr="0063460C" w:rsidRDefault="00F675AD" w:rsidP="004E76AE">
            <w:pPr>
              <w:tabs>
                <w:tab w:val="left" w:pos="9072"/>
              </w:tabs>
              <w:ind w:right="-6"/>
              <w:jc w:val="center"/>
              <w:rPr>
                <w:rFonts w:ascii="Verdana" w:hAnsi="Verdana"/>
                <w:b/>
                <w:noProof/>
              </w:rPr>
            </w:pPr>
          </w:p>
        </w:tc>
      </w:tr>
    </w:tbl>
    <w:p w14:paraId="4A60B72F" w14:textId="77777777" w:rsidR="00F675AD" w:rsidRPr="0063460C" w:rsidRDefault="00F675AD" w:rsidP="00F675AD">
      <w:pPr>
        <w:tabs>
          <w:tab w:val="left" w:pos="9072"/>
        </w:tabs>
        <w:ind w:right="-6"/>
        <w:rPr>
          <w:rFonts w:ascii="Verdana" w:hAnsi="Verdana"/>
          <w:noProof/>
        </w:rPr>
      </w:pPr>
    </w:p>
    <w:p w14:paraId="7B606C20" w14:textId="77777777" w:rsidR="00F675AD" w:rsidRPr="00A93043" w:rsidRDefault="00F675AD" w:rsidP="00F675AD">
      <w:pPr>
        <w:pStyle w:val="Titre"/>
        <w:jc w:val="both"/>
        <w:outlineLvl w:val="0"/>
        <w:rPr>
          <w:rFonts w:ascii="Verdana" w:hAnsi="Verdana"/>
          <w:highlight w:val="yellow"/>
        </w:rPr>
      </w:pPr>
    </w:p>
    <w:p w14:paraId="3D20F09A" w14:textId="77777777" w:rsidR="00F675AD" w:rsidRPr="00A93043" w:rsidRDefault="00F675AD" w:rsidP="00F675AD">
      <w:pPr>
        <w:pStyle w:val="Titre"/>
        <w:jc w:val="both"/>
        <w:rPr>
          <w:rFonts w:ascii="Verdana" w:hAnsi="Verdana"/>
          <w:caps/>
          <w:highlight w:val="yellow"/>
        </w:rPr>
      </w:pPr>
    </w:p>
    <w:p w14:paraId="33BB09DB" w14:textId="77777777" w:rsidR="00F675AD" w:rsidRPr="00A93043" w:rsidRDefault="00F675AD" w:rsidP="00F675AD">
      <w:pPr>
        <w:pStyle w:val="Titre"/>
        <w:jc w:val="both"/>
        <w:rPr>
          <w:rFonts w:ascii="Verdana" w:hAnsi="Verdana"/>
          <w:caps/>
          <w:highlight w:val="yellow"/>
        </w:rPr>
      </w:pPr>
    </w:p>
    <w:p w14:paraId="2975DC18" w14:textId="77777777" w:rsidR="00F675AD" w:rsidRPr="0063460C" w:rsidRDefault="00F675AD" w:rsidP="00F675AD">
      <w:pPr>
        <w:tabs>
          <w:tab w:val="left" w:pos="9072"/>
        </w:tabs>
        <w:ind w:right="-6"/>
        <w:rPr>
          <w:rFonts w:ascii="Verdana" w:hAnsi="Verdana"/>
          <w:noProof/>
        </w:rPr>
      </w:pPr>
    </w:p>
    <w:p w14:paraId="29894DC7" w14:textId="77777777" w:rsidR="00F675AD" w:rsidRPr="0063460C" w:rsidRDefault="00F675AD" w:rsidP="00F675AD">
      <w:pPr>
        <w:tabs>
          <w:tab w:val="left" w:pos="9072"/>
        </w:tabs>
        <w:ind w:right="-6"/>
        <w:rPr>
          <w:rFonts w:ascii="Verdana" w:hAnsi="Verdana"/>
          <w:noProof/>
        </w:rPr>
      </w:pPr>
    </w:p>
    <w:p w14:paraId="13798298" w14:textId="77777777" w:rsidR="00F675AD" w:rsidRPr="00A93043" w:rsidRDefault="00F675AD" w:rsidP="00F675AD">
      <w:pPr>
        <w:jc w:val="center"/>
        <w:rPr>
          <w:rFonts w:ascii="Verdana" w:hAnsi="Verdana" w:cs="Arial"/>
          <w:sz w:val="40"/>
        </w:rPr>
      </w:pPr>
    </w:p>
    <w:p w14:paraId="3793B6A5" w14:textId="77777777" w:rsidR="00F675AD" w:rsidRDefault="00F675AD" w:rsidP="00F675AD">
      <w:pPr>
        <w:tabs>
          <w:tab w:val="right" w:pos="4395"/>
          <w:tab w:val="center" w:pos="4536"/>
          <w:tab w:val="left" w:pos="4678"/>
        </w:tabs>
        <w:rPr>
          <w:rFonts w:ascii="Verdana" w:hAnsi="Verdana" w:cs="Arial"/>
          <w:b/>
        </w:rPr>
      </w:pPr>
    </w:p>
    <w:p w14:paraId="38D29EF9" w14:textId="77777777" w:rsidR="00F675AD" w:rsidRDefault="00F675AD" w:rsidP="00F675AD">
      <w:pPr>
        <w:tabs>
          <w:tab w:val="right" w:pos="4395"/>
          <w:tab w:val="center" w:pos="4536"/>
          <w:tab w:val="left" w:pos="4678"/>
        </w:tabs>
        <w:rPr>
          <w:rFonts w:ascii="Verdana" w:hAnsi="Verdana" w:cs="Arial"/>
          <w:b/>
        </w:rPr>
      </w:pPr>
    </w:p>
    <w:p w14:paraId="032997CB" w14:textId="77777777" w:rsidR="00F675AD" w:rsidRDefault="00F675AD" w:rsidP="00F675AD">
      <w:pPr>
        <w:tabs>
          <w:tab w:val="right" w:pos="4395"/>
          <w:tab w:val="center" w:pos="4536"/>
          <w:tab w:val="left" w:pos="4678"/>
        </w:tabs>
        <w:rPr>
          <w:rFonts w:ascii="Verdana" w:hAnsi="Verdana" w:cs="Arial"/>
          <w:b/>
          <w:highlight w:val="yellow"/>
        </w:rPr>
      </w:pPr>
    </w:p>
    <w:p w14:paraId="6DB0F859" w14:textId="77777777" w:rsidR="00F675AD" w:rsidRPr="008716BE" w:rsidRDefault="00F675AD" w:rsidP="00F675AD">
      <w:pPr>
        <w:tabs>
          <w:tab w:val="right" w:pos="4395"/>
          <w:tab w:val="center" w:pos="4536"/>
          <w:tab w:val="left" w:pos="4678"/>
        </w:tabs>
        <w:rPr>
          <w:rFonts w:ascii="Verdana" w:hAnsi="Verdana" w:cs="Arial"/>
          <w:b/>
          <w:highlight w:val="yellow"/>
        </w:rPr>
      </w:pPr>
    </w:p>
    <w:p w14:paraId="3934519D" w14:textId="77777777" w:rsidR="00F675AD" w:rsidRPr="00A93043" w:rsidRDefault="00F675AD" w:rsidP="00F675AD">
      <w:pPr>
        <w:pStyle w:val="Titre1m2A"/>
      </w:pPr>
      <w:r w:rsidRPr="00A93043">
        <w:t xml:space="preserve">Article 1 – Autorité </w:t>
      </w:r>
      <w:r>
        <w:t>délégante</w:t>
      </w:r>
    </w:p>
    <w:p w14:paraId="272BD85E" w14:textId="77777777" w:rsidR="00F675AD" w:rsidRDefault="00F675AD" w:rsidP="00F675AD">
      <w:pPr>
        <w:tabs>
          <w:tab w:val="left" w:pos="284"/>
        </w:tabs>
        <w:jc w:val="both"/>
        <w:rPr>
          <w:rFonts w:ascii="Verdana" w:hAnsi="Verdana" w:cs="Arial"/>
          <w:color w:val="000000"/>
          <w:sz w:val="20"/>
          <w:szCs w:val="20"/>
        </w:rPr>
      </w:pPr>
    </w:p>
    <w:p w14:paraId="581849F1" w14:textId="77777777" w:rsidR="00F675AD" w:rsidRPr="00216578" w:rsidRDefault="00F675AD" w:rsidP="00F675AD">
      <w:pPr>
        <w:tabs>
          <w:tab w:val="left" w:pos="284"/>
        </w:tabs>
        <w:jc w:val="both"/>
        <w:rPr>
          <w:rFonts w:ascii="Verdana" w:hAnsi="Verdana" w:cs="Arial"/>
          <w:color w:val="000000"/>
          <w:sz w:val="20"/>
          <w:szCs w:val="20"/>
        </w:rPr>
      </w:pPr>
      <w:r>
        <w:rPr>
          <w:rFonts w:ascii="Verdana" w:hAnsi="Verdana" w:cs="Arial"/>
          <w:color w:val="000000"/>
          <w:sz w:val="20"/>
          <w:szCs w:val="20"/>
        </w:rPr>
        <w:t>L</w:t>
      </w:r>
      <w:r w:rsidRPr="00216578">
        <w:rPr>
          <w:rFonts w:ascii="Verdana" w:hAnsi="Verdana" w:cs="Arial"/>
          <w:color w:val="000000"/>
          <w:sz w:val="20"/>
          <w:szCs w:val="20"/>
        </w:rPr>
        <w:t>a Communauté d’Agglomération</w:t>
      </w:r>
      <w:r>
        <w:rPr>
          <w:rFonts w:ascii="Verdana" w:hAnsi="Verdana" w:cs="Arial"/>
          <w:color w:val="000000"/>
          <w:sz w:val="20"/>
          <w:szCs w:val="20"/>
        </w:rPr>
        <w:t xml:space="preserve"> </w:t>
      </w:r>
      <w:r w:rsidRPr="00216578">
        <w:rPr>
          <w:rFonts w:ascii="Verdana" w:hAnsi="Verdana" w:cs="Arial"/>
          <w:color w:val="000000"/>
          <w:sz w:val="20"/>
          <w:szCs w:val="20"/>
        </w:rPr>
        <w:t>Mulhouse Alsace Agglomération (m2A)</w:t>
      </w:r>
      <w:r>
        <w:rPr>
          <w:rFonts w:ascii="Verdana" w:hAnsi="Verdana" w:cs="Arial"/>
          <w:color w:val="000000"/>
          <w:sz w:val="20"/>
          <w:szCs w:val="20"/>
        </w:rPr>
        <w:t>, ci-après désignée « Collectivité délégante » ou « délégant »,</w:t>
      </w:r>
    </w:p>
    <w:p w14:paraId="36D97A71" w14:textId="77777777" w:rsidR="00F675AD" w:rsidRPr="00216578" w:rsidRDefault="00F675AD" w:rsidP="00F675AD">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503B1D5D" w14:textId="77777777" w:rsidR="00F675AD" w:rsidRPr="00216578" w:rsidRDefault="00F675AD" w:rsidP="00F675AD">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06E24A3C" w14:textId="77777777" w:rsidR="00F675AD" w:rsidRPr="00216578" w:rsidRDefault="00F675AD" w:rsidP="00F675AD">
      <w:pPr>
        <w:tabs>
          <w:tab w:val="left" w:pos="284"/>
        </w:tabs>
        <w:jc w:val="both"/>
        <w:rPr>
          <w:rFonts w:ascii="Verdana" w:hAnsi="Verdana" w:cs="Arial"/>
          <w:color w:val="000000"/>
          <w:sz w:val="20"/>
          <w:szCs w:val="20"/>
        </w:rPr>
      </w:pPr>
      <w:r>
        <w:rPr>
          <w:rFonts w:ascii="Verdana" w:hAnsi="Verdana" w:cs="Arial"/>
          <w:color w:val="000000"/>
          <w:sz w:val="20"/>
          <w:szCs w:val="20"/>
        </w:rPr>
        <w:t>68390</w:t>
      </w:r>
      <w:r w:rsidRPr="00216578">
        <w:rPr>
          <w:rFonts w:ascii="Verdana" w:hAnsi="Verdana" w:cs="Arial"/>
          <w:color w:val="000000"/>
          <w:sz w:val="20"/>
          <w:szCs w:val="20"/>
        </w:rPr>
        <w:t xml:space="preserve"> </w:t>
      </w:r>
      <w:r>
        <w:rPr>
          <w:rFonts w:ascii="Verdana" w:hAnsi="Verdana" w:cs="Arial"/>
          <w:color w:val="000000"/>
          <w:sz w:val="20"/>
          <w:szCs w:val="20"/>
        </w:rPr>
        <w:t>Sausheim</w:t>
      </w:r>
    </w:p>
    <w:p w14:paraId="3246A448" w14:textId="77777777" w:rsidR="00F675AD" w:rsidRPr="007D254D" w:rsidRDefault="00F675AD" w:rsidP="00F675AD">
      <w:pPr>
        <w:tabs>
          <w:tab w:val="left" w:pos="284"/>
        </w:tabs>
        <w:jc w:val="both"/>
        <w:rPr>
          <w:rFonts w:ascii="Verdana" w:hAnsi="Verdana" w:cs="Arial"/>
          <w:color w:val="000000"/>
          <w:sz w:val="20"/>
          <w:szCs w:val="20"/>
        </w:rPr>
      </w:pPr>
      <w:r w:rsidRPr="00216578">
        <w:rPr>
          <w:rFonts w:ascii="Verdana" w:hAnsi="Verdana" w:cs="Arial"/>
          <w:color w:val="000000"/>
          <w:sz w:val="20"/>
          <w:szCs w:val="20"/>
        </w:rPr>
        <w:t>T</w:t>
      </w:r>
      <w:r>
        <w:rPr>
          <w:rFonts w:ascii="Verdana" w:hAnsi="Verdana" w:cs="Arial"/>
          <w:color w:val="000000"/>
          <w:sz w:val="20"/>
          <w:szCs w:val="20"/>
        </w:rPr>
        <w:t>é</w:t>
      </w:r>
      <w:r w:rsidRPr="00216578">
        <w:rPr>
          <w:rFonts w:ascii="Verdana" w:hAnsi="Verdana" w:cs="Arial"/>
          <w:color w:val="000000"/>
          <w:sz w:val="20"/>
          <w:szCs w:val="20"/>
        </w:rPr>
        <w:t>l : 03 89 33 79 79</w:t>
      </w:r>
    </w:p>
    <w:p w14:paraId="5B1938BE" w14:textId="77777777" w:rsidR="00F675AD" w:rsidRPr="00216578" w:rsidRDefault="00F675AD" w:rsidP="00F675AD">
      <w:pPr>
        <w:jc w:val="both"/>
        <w:rPr>
          <w:rFonts w:ascii="Verdana" w:hAnsi="Verdana" w:cs="Arial"/>
          <w:sz w:val="20"/>
          <w:szCs w:val="20"/>
          <w:highlight w:val="yellow"/>
        </w:rPr>
      </w:pPr>
    </w:p>
    <w:p w14:paraId="71A2C203" w14:textId="77777777" w:rsidR="00F675AD" w:rsidRDefault="00F675AD" w:rsidP="00F675AD">
      <w:pPr>
        <w:pStyle w:val="Titre1m2A"/>
      </w:pPr>
      <w:bookmarkStart w:id="2" w:name="_Toc312241921"/>
      <w:r w:rsidRPr="00A93043">
        <w:t xml:space="preserve">Article 2 – </w:t>
      </w:r>
      <w:bookmarkEnd w:id="2"/>
      <w:r>
        <w:t>Caractéristiques générales du contrat</w:t>
      </w:r>
    </w:p>
    <w:p w14:paraId="0BF9EA00" w14:textId="77777777" w:rsidR="00F675AD" w:rsidRDefault="00F675AD" w:rsidP="00F675AD"/>
    <w:p w14:paraId="0D92ADB0" w14:textId="77777777" w:rsidR="00F675AD" w:rsidRPr="00C62BF0" w:rsidRDefault="00F675AD" w:rsidP="00F675AD">
      <w:pPr>
        <w:pStyle w:val="Titre2m2A"/>
      </w:pPr>
      <w:r w:rsidRPr="00C62BF0">
        <w:t>2.1 Objet du contrat</w:t>
      </w:r>
    </w:p>
    <w:p w14:paraId="4F1DE871" w14:textId="77777777" w:rsidR="00F675AD" w:rsidRPr="00216578" w:rsidRDefault="00F675AD" w:rsidP="00F675AD">
      <w:pPr>
        <w:tabs>
          <w:tab w:val="left" w:pos="284"/>
        </w:tabs>
        <w:jc w:val="both"/>
        <w:outlineLvl w:val="0"/>
        <w:rPr>
          <w:rFonts w:ascii="Verdana" w:hAnsi="Verdana" w:cs="Arial"/>
          <w:b/>
          <w:bCs/>
          <w:color w:val="000000"/>
          <w:sz w:val="20"/>
          <w:szCs w:val="20"/>
        </w:rPr>
      </w:pPr>
    </w:p>
    <w:p w14:paraId="496B1709" w14:textId="77777777" w:rsidR="00F675AD" w:rsidRDefault="00F675AD" w:rsidP="00F675AD">
      <w:pPr>
        <w:tabs>
          <w:tab w:val="left" w:pos="9072"/>
        </w:tabs>
        <w:ind w:right="-6"/>
        <w:jc w:val="both"/>
        <w:rPr>
          <w:rFonts w:ascii="Verdana" w:hAnsi="Verdana" w:cs="Arial"/>
          <w:color w:val="000000"/>
          <w:sz w:val="20"/>
          <w:szCs w:val="20"/>
        </w:rPr>
      </w:pPr>
      <w:r w:rsidRPr="00216578">
        <w:rPr>
          <w:rFonts w:ascii="Verdana" w:hAnsi="Verdana" w:cs="Arial"/>
          <w:color w:val="000000"/>
          <w:sz w:val="20"/>
          <w:szCs w:val="20"/>
        </w:rPr>
        <w:t>Le contrat a pour objet de déléguer la gestion et l'exploitation par voie de concession des</w:t>
      </w:r>
    </w:p>
    <w:p w14:paraId="2C5F81E6" w14:textId="77777777" w:rsidR="00F675AD" w:rsidRPr="003A4F1B" w:rsidRDefault="00F675AD" w:rsidP="00F675AD">
      <w:pPr>
        <w:tabs>
          <w:tab w:val="left" w:pos="9072"/>
        </w:tabs>
        <w:ind w:right="-6"/>
        <w:jc w:val="both"/>
        <w:rPr>
          <w:rFonts w:ascii="Verdana" w:hAnsi="Verdana" w:cs="Arial"/>
          <w:color w:val="000000"/>
          <w:sz w:val="20"/>
          <w:szCs w:val="20"/>
          <w:highlight w:val="yellow"/>
        </w:rPr>
      </w:pPr>
      <w:r w:rsidRPr="00216578">
        <w:rPr>
          <w:rFonts w:ascii="Verdana" w:hAnsi="Verdana" w:cs="Arial"/>
          <w:color w:val="000000"/>
          <w:sz w:val="20"/>
          <w:szCs w:val="20"/>
        </w:rPr>
        <w:t>Activités</w:t>
      </w:r>
      <w:r>
        <w:rPr>
          <w:rFonts w:ascii="Verdana" w:hAnsi="Verdana" w:cs="Arial"/>
          <w:color w:val="000000"/>
          <w:sz w:val="20"/>
          <w:szCs w:val="20"/>
        </w:rPr>
        <w:t xml:space="preserve"> périscolaires à Pfastatt</w:t>
      </w:r>
      <w:r w:rsidRPr="003A4F1B">
        <w:rPr>
          <w:rFonts w:ascii="Verdana" w:hAnsi="Verdana" w:cs="Arial"/>
          <w:color w:val="000000"/>
          <w:sz w:val="20"/>
          <w:szCs w:val="20"/>
        </w:rPr>
        <w:t>,</w:t>
      </w:r>
      <w:r>
        <w:rPr>
          <w:rFonts w:ascii="Verdana" w:hAnsi="Verdana" w:cs="Arial"/>
          <w:color w:val="000000"/>
          <w:sz w:val="20"/>
          <w:szCs w:val="20"/>
        </w:rPr>
        <w:t xml:space="preserve"> </w:t>
      </w:r>
      <w:r w:rsidRPr="003A4F1B">
        <w:rPr>
          <w:rFonts w:ascii="Verdana" w:hAnsi="Verdana" w:cs="Arial"/>
          <w:color w:val="000000"/>
          <w:sz w:val="20"/>
          <w:szCs w:val="20"/>
        </w:rPr>
        <w:t>pour le compte de la Communauté d’Agglomération Mulhouse Alsace Agglomération (m2A)</w:t>
      </w:r>
      <w:r>
        <w:rPr>
          <w:rFonts w:ascii="Verdana" w:hAnsi="Verdana" w:cs="Arial"/>
          <w:color w:val="000000"/>
          <w:sz w:val="20"/>
          <w:szCs w:val="20"/>
        </w:rPr>
        <w:t>.</w:t>
      </w:r>
    </w:p>
    <w:p w14:paraId="67070EEC" w14:textId="77777777" w:rsidR="00F675AD" w:rsidRPr="00216578" w:rsidRDefault="00F675AD" w:rsidP="00F675AD">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F675AD" w:rsidRPr="00216578" w14:paraId="059B766A" w14:textId="77777777" w:rsidTr="004E76AE">
        <w:tc>
          <w:tcPr>
            <w:tcW w:w="1951" w:type="dxa"/>
            <w:shd w:val="clear" w:color="auto" w:fill="D9D9D9" w:themeFill="background1" w:themeFillShade="D9"/>
          </w:tcPr>
          <w:p w14:paraId="14D460AF" w14:textId="77777777" w:rsidR="00F675AD" w:rsidRPr="00216578" w:rsidRDefault="00F675AD" w:rsidP="004E76AE">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328DD119" w14:textId="77777777" w:rsidR="00F675AD" w:rsidRPr="00216578" w:rsidRDefault="00F675AD" w:rsidP="004E76AE">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F675AD" w:rsidRPr="00216578" w14:paraId="20EDE636" w14:textId="77777777" w:rsidTr="004E76AE">
        <w:tc>
          <w:tcPr>
            <w:tcW w:w="1951" w:type="dxa"/>
          </w:tcPr>
          <w:p w14:paraId="3EA07310" w14:textId="77777777" w:rsidR="00F675AD" w:rsidRPr="00216578" w:rsidRDefault="00F675AD" w:rsidP="004E76AE">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2C6B06BA" w14:textId="77777777" w:rsidR="00F675AD" w:rsidRPr="00216578" w:rsidRDefault="00F675AD" w:rsidP="004E76AE">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r w:rsidR="00F675AD" w:rsidRPr="00011483" w14:paraId="4A62C568" w14:textId="77777777" w:rsidTr="004E76AE">
        <w:tc>
          <w:tcPr>
            <w:tcW w:w="1951" w:type="dxa"/>
          </w:tcPr>
          <w:p w14:paraId="61A57AE2" w14:textId="77777777" w:rsidR="00F675AD" w:rsidRPr="00011483" w:rsidRDefault="00F675AD" w:rsidP="004E76AE">
            <w:pPr>
              <w:tabs>
                <w:tab w:val="left" w:pos="284"/>
              </w:tabs>
              <w:jc w:val="both"/>
              <w:rPr>
                <w:rFonts w:ascii="Verdana" w:hAnsi="Verdana"/>
                <w:sz w:val="20"/>
                <w:szCs w:val="20"/>
              </w:rPr>
            </w:pPr>
            <w:r w:rsidRPr="00854E64">
              <w:rPr>
                <w:rFonts w:ascii="Verdana" w:hAnsi="Verdana" w:cs="Arial"/>
                <w:color w:val="00000A"/>
                <w:sz w:val="20"/>
                <w:szCs w:val="20"/>
              </w:rPr>
              <w:t>92000000</w:t>
            </w:r>
          </w:p>
        </w:tc>
        <w:tc>
          <w:tcPr>
            <w:tcW w:w="7371" w:type="dxa"/>
          </w:tcPr>
          <w:p w14:paraId="24682511" w14:textId="77777777" w:rsidR="00F675AD" w:rsidRPr="00011483" w:rsidRDefault="00F675AD" w:rsidP="004E76AE">
            <w:pPr>
              <w:autoSpaceDE w:val="0"/>
              <w:autoSpaceDN w:val="0"/>
              <w:adjustRightInd w:val="0"/>
              <w:rPr>
                <w:rFonts w:ascii="Verdana" w:hAnsi="Verdana"/>
                <w:sz w:val="20"/>
                <w:szCs w:val="20"/>
              </w:rPr>
            </w:pPr>
            <w:r w:rsidRPr="00854E64">
              <w:rPr>
                <w:rFonts w:ascii="Verdana" w:hAnsi="Verdana" w:cs="Arial"/>
                <w:color w:val="00000A"/>
                <w:sz w:val="20"/>
                <w:szCs w:val="20"/>
              </w:rPr>
              <w:t>Services récréatifs, culturels et sportifs</w:t>
            </w:r>
            <w:r w:rsidRPr="00011483">
              <w:rPr>
                <w:rFonts w:ascii="Verdana" w:hAnsi="Verdana" w:cs="Arial"/>
                <w:color w:val="00000A"/>
                <w:sz w:val="20"/>
                <w:szCs w:val="20"/>
              </w:rPr>
              <w:t>.</w:t>
            </w:r>
          </w:p>
        </w:tc>
      </w:tr>
    </w:tbl>
    <w:p w14:paraId="4A3C0484" w14:textId="77777777" w:rsidR="00F675AD" w:rsidRPr="00216578" w:rsidRDefault="00F675AD" w:rsidP="00F675AD">
      <w:pPr>
        <w:tabs>
          <w:tab w:val="left" w:pos="284"/>
        </w:tabs>
        <w:jc w:val="both"/>
        <w:rPr>
          <w:rFonts w:ascii="Verdana" w:hAnsi="Verdana"/>
          <w:sz w:val="20"/>
          <w:szCs w:val="20"/>
        </w:rPr>
      </w:pPr>
    </w:p>
    <w:p w14:paraId="7B861EB5"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 xml:space="preserve">A cet effet,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lancé une procédure ouverte de concession fondée sur les dispositions des articles L</w:t>
      </w:r>
      <w:r>
        <w:rPr>
          <w:rFonts w:ascii="Verdana" w:hAnsi="Verdana"/>
          <w:sz w:val="20"/>
          <w:szCs w:val="20"/>
        </w:rPr>
        <w:t>.</w:t>
      </w:r>
      <w:r w:rsidRPr="00216578">
        <w:rPr>
          <w:rFonts w:ascii="Verdana" w:hAnsi="Verdana"/>
          <w:sz w:val="20"/>
          <w:szCs w:val="20"/>
        </w:rPr>
        <w:t>3114-1 et s. du Code de la commande publique (CCP) relatifs aux contrats de concession et des articles L</w:t>
      </w:r>
      <w:r>
        <w:rPr>
          <w:rFonts w:ascii="Verdana" w:hAnsi="Verdana"/>
          <w:sz w:val="20"/>
          <w:szCs w:val="20"/>
        </w:rPr>
        <w:t>.</w:t>
      </w:r>
      <w:r w:rsidRPr="00216578">
        <w:rPr>
          <w:rFonts w:ascii="Verdana" w:hAnsi="Verdana"/>
          <w:sz w:val="20"/>
          <w:szCs w:val="20"/>
        </w:rPr>
        <w:t>1411-1 et suivants du Code Général des Collectivités Territoriales (CGCT) avec autorisation d’occupation du domaine public</w:t>
      </w:r>
      <w:r>
        <w:rPr>
          <w:rFonts w:ascii="Verdana" w:hAnsi="Verdana"/>
          <w:sz w:val="20"/>
          <w:szCs w:val="20"/>
        </w:rPr>
        <w:t>.</w:t>
      </w:r>
    </w:p>
    <w:p w14:paraId="6354EF07" w14:textId="77777777" w:rsidR="00F675AD" w:rsidRPr="00216578" w:rsidRDefault="00F675AD" w:rsidP="00F675AD">
      <w:pPr>
        <w:tabs>
          <w:tab w:val="left" w:pos="284"/>
        </w:tabs>
        <w:jc w:val="both"/>
        <w:rPr>
          <w:rFonts w:ascii="Verdana" w:hAnsi="Verdana"/>
          <w:sz w:val="20"/>
          <w:szCs w:val="20"/>
        </w:rPr>
      </w:pPr>
    </w:p>
    <w:p w14:paraId="4C62C153"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 xml:space="preserve">Le contrat de Concession portant Délégation de Service Public aura une durée de </w:t>
      </w:r>
      <w:r>
        <w:rPr>
          <w:rFonts w:ascii="Verdana" w:hAnsi="Verdana"/>
          <w:sz w:val="20"/>
          <w:szCs w:val="20"/>
        </w:rPr>
        <w:t>4</w:t>
      </w:r>
      <w:r w:rsidRPr="008716BE">
        <w:rPr>
          <w:rFonts w:ascii="Verdana" w:hAnsi="Verdana"/>
          <w:sz w:val="20"/>
          <w:szCs w:val="20"/>
        </w:rPr>
        <w:t xml:space="preserve"> ans, du 01/01/2026 au 31/12/202</w:t>
      </w:r>
      <w:r>
        <w:rPr>
          <w:rFonts w:ascii="Verdana" w:hAnsi="Verdana"/>
          <w:sz w:val="20"/>
          <w:szCs w:val="20"/>
        </w:rPr>
        <w:t>9</w:t>
      </w:r>
      <w:r w:rsidRPr="008716BE">
        <w:rPr>
          <w:rFonts w:ascii="Verdana" w:hAnsi="Verdana"/>
          <w:sz w:val="20"/>
          <w:szCs w:val="20"/>
        </w:rPr>
        <w:t>.</w:t>
      </w:r>
      <w:r w:rsidRPr="00216578">
        <w:rPr>
          <w:rFonts w:ascii="Verdana" w:hAnsi="Verdana"/>
          <w:sz w:val="20"/>
          <w:szCs w:val="20"/>
        </w:rPr>
        <w:t xml:space="preserve"> </w:t>
      </w:r>
    </w:p>
    <w:p w14:paraId="039F6892" w14:textId="77777777" w:rsidR="00F675AD" w:rsidRPr="00216578" w:rsidRDefault="00F675AD" w:rsidP="00F675AD">
      <w:pPr>
        <w:tabs>
          <w:tab w:val="left" w:pos="284"/>
        </w:tabs>
        <w:jc w:val="both"/>
        <w:rPr>
          <w:rFonts w:ascii="Verdana" w:hAnsi="Verdana"/>
          <w:sz w:val="20"/>
          <w:szCs w:val="20"/>
        </w:rPr>
      </w:pPr>
    </w:p>
    <w:p w14:paraId="157B4D3B"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364EA002" w14:textId="77777777" w:rsidR="00F675AD" w:rsidRPr="00216578" w:rsidRDefault="00F675AD" w:rsidP="00F675AD">
      <w:pPr>
        <w:tabs>
          <w:tab w:val="left" w:pos="284"/>
        </w:tabs>
        <w:jc w:val="both"/>
        <w:rPr>
          <w:rFonts w:ascii="Verdana" w:hAnsi="Verdana"/>
          <w:sz w:val="20"/>
          <w:szCs w:val="20"/>
        </w:rPr>
      </w:pPr>
    </w:p>
    <w:p w14:paraId="015D42D3" w14:textId="77777777" w:rsidR="00F675AD" w:rsidRDefault="00F675AD" w:rsidP="00F675AD">
      <w:pPr>
        <w:pStyle w:val="Titre2m2A"/>
      </w:pPr>
      <w:r w:rsidRPr="00C62BF0">
        <w:t>2.2 Valeur estimée du contrat</w:t>
      </w:r>
    </w:p>
    <w:p w14:paraId="71D940D0" w14:textId="77777777" w:rsidR="00F675AD" w:rsidRPr="00216578" w:rsidRDefault="00F675AD" w:rsidP="00F675AD">
      <w:pPr>
        <w:tabs>
          <w:tab w:val="left" w:pos="284"/>
        </w:tabs>
        <w:jc w:val="both"/>
        <w:rPr>
          <w:rFonts w:ascii="Verdana" w:hAnsi="Verdana"/>
          <w:sz w:val="20"/>
          <w:szCs w:val="20"/>
          <w:u w:val="single"/>
        </w:rPr>
      </w:pPr>
    </w:p>
    <w:p w14:paraId="36985331"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 xml:space="preserve">En application des articles R.3121-1 et R. 3121-2 du Code de la Commande Publique (CCP), la valeur estimée du contrat est évaluée par le </w:t>
      </w:r>
      <w:r>
        <w:rPr>
          <w:rFonts w:ascii="Verdana" w:hAnsi="Verdana"/>
          <w:sz w:val="20"/>
          <w:szCs w:val="20"/>
        </w:rPr>
        <w:t>délégant</w:t>
      </w:r>
      <w:r w:rsidRPr="00216578">
        <w:rPr>
          <w:rFonts w:ascii="Verdana" w:hAnsi="Verdana"/>
          <w:sz w:val="20"/>
          <w:szCs w:val="20"/>
        </w:rPr>
        <w:t xml:space="preserve"> à un chiffre d’affaires total sur </w:t>
      </w:r>
      <w:r w:rsidRPr="00445FCD">
        <w:rPr>
          <w:rFonts w:ascii="Verdana" w:hAnsi="Verdana"/>
          <w:sz w:val="20"/>
          <w:szCs w:val="20"/>
        </w:rPr>
        <w:t xml:space="preserve">les </w:t>
      </w:r>
      <w:r w:rsidR="002168AB">
        <w:rPr>
          <w:rFonts w:ascii="Verdana" w:hAnsi="Verdana"/>
          <w:b/>
          <w:sz w:val="20"/>
          <w:szCs w:val="20"/>
        </w:rPr>
        <w:t>quatre</w:t>
      </w:r>
      <w:r w:rsidRPr="00445FCD">
        <w:rPr>
          <w:rFonts w:ascii="Verdana" w:hAnsi="Verdana"/>
          <w:b/>
          <w:sz w:val="20"/>
          <w:szCs w:val="20"/>
        </w:rPr>
        <w:t xml:space="preserve"> (</w:t>
      </w:r>
      <w:r w:rsidR="00622C57">
        <w:rPr>
          <w:rFonts w:ascii="Verdana" w:hAnsi="Verdana"/>
          <w:b/>
          <w:sz w:val="20"/>
          <w:szCs w:val="20"/>
        </w:rPr>
        <w:t>4</w:t>
      </w:r>
      <w:r w:rsidRPr="00445FCD">
        <w:rPr>
          <w:rFonts w:ascii="Verdana" w:hAnsi="Verdana"/>
          <w:b/>
          <w:sz w:val="20"/>
          <w:szCs w:val="20"/>
        </w:rPr>
        <w:t xml:space="preserve">) </w:t>
      </w:r>
      <w:r w:rsidRPr="00445FCD">
        <w:rPr>
          <w:rFonts w:ascii="Verdana" w:hAnsi="Verdana"/>
          <w:sz w:val="20"/>
          <w:szCs w:val="20"/>
        </w:rPr>
        <w:t xml:space="preserve">ans de durée du contrat de </w:t>
      </w:r>
      <w:r w:rsidR="002168AB">
        <w:rPr>
          <w:rFonts w:ascii="Verdana" w:hAnsi="Verdana"/>
          <w:b/>
          <w:sz w:val="20"/>
          <w:szCs w:val="20"/>
        </w:rPr>
        <w:t>3 682 000</w:t>
      </w:r>
      <w:r w:rsidRPr="00445FCD">
        <w:rPr>
          <w:rFonts w:ascii="Verdana" w:hAnsi="Verdana"/>
          <w:b/>
          <w:sz w:val="20"/>
          <w:szCs w:val="20"/>
        </w:rPr>
        <w:t xml:space="preserve"> € HT</w:t>
      </w:r>
      <w:r w:rsidRPr="00216578">
        <w:rPr>
          <w:rFonts w:ascii="Verdana" w:hAnsi="Verdana"/>
          <w:sz w:val="20"/>
          <w:szCs w:val="20"/>
        </w:rPr>
        <w:t xml:space="preserve"> (valeur : novembre 202</w:t>
      </w:r>
      <w:r>
        <w:rPr>
          <w:rFonts w:ascii="Verdana" w:hAnsi="Verdana"/>
          <w:sz w:val="20"/>
          <w:szCs w:val="20"/>
        </w:rPr>
        <w:t>4</w:t>
      </w:r>
      <w:r w:rsidRPr="00216578">
        <w:rPr>
          <w:rFonts w:ascii="Verdana" w:hAnsi="Verdana"/>
          <w:sz w:val="20"/>
          <w:szCs w:val="20"/>
        </w:rPr>
        <w:t>).</w:t>
      </w:r>
    </w:p>
    <w:p w14:paraId="0CBC45E9" w14:textId="77777777" w:rsidR="00F675AD" w:rsidRPr="00216578" w:rsidRDefault="00F675AD" w:rsidP="00F675AD">
      <w:pPr>
        <w:tabs>
          <w:tab w:val="left" w:pos="284"/>
        </w:tabs>
        <w:jc w:val="both"/>
        <w:rPr>
          <w:rFonts w:ascii="Verdana" w:hAnsi="Verdana"/>
          <w:sz w:val="20"/>
          <w:szCs w:val="20"/>
        </w:rPr>
      </w:pPr>
    </w:p>
    <w:p w14:paraId="2DD2BD95"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 xml:space="preserve">Le chiffre d’affaires a été estimé en prenant en considération les recettes perçues auprès des familles et de la Caisse d’Allocations Familiales (CAF), les recettes complémentaires éventuelles ainsi que la compensation financière versée par le </w:t>
      </w:r>
      <w:r>
        <w:rPr>
          <w:rFonts w:ascii="Verdana" w:hAnsi="Verdana"/>
          <w:sz w:val="20"/>
          <w:szCs w:val="20"/>
        </w:rPr>
        <w:t>Délégant</w:t>
      </w:r>
      <w:r w:rsidRPr="00216578">
        <w:rPr>
          <w:rFonts w:ascii="Verdana" w:hAnsi="Verdana"/>
          <w:sz w:val="20"/>
          <w:szCs w:val="20"/>
        </w:rPr>
        <w:t>.</w:t>
      </w:r>
    </w:p>
    <w:p w14:paraId="08BFD0FA" w14:textId="77777777" w:rsidR="00F675AD" w:rsidRPr="00216578" w:rsidRDefault="00F675AD" w:rsidP="00F675AD">
      <w:pPr>
        <w:tabs>
          <w:tab w:val="left" w:pos="284"/>
        </w:tabs>
        <w:jc w:val="both"/>
        <w:rPr>
          <w:rFonts w:ascii="Verdana" w:hAnsi="Verdana"/>
          <w:sz w:val="20"/>
          <w:szCs w:val="20"/>
        </w:rPr>
      </w:pPr>
    </w:p>
    <w:p w14:paraId="41C0C41D"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La valeur estimée du contrat a été réalisée sur la base des comptes de résultats précédents.</w:t>
      </w:r>
    </w:p>
    <w:p w14:paraId="1B305658" w14:textId="77777777" w:rsidR="00F675AD" w:rsidRPr="00216578" w:rsidRDefault="00F675AD" w:rsidP="00F675AD">
      <w:pPr>
        <w:tabs>
          <w:tab w:val="left" w:pos="284"/>
        </w:tabs>
        <w:jc w:val="both"/>
        <w:rPr>
          <w:rFonts w:ascii="Verdana" w:hAnsi="Verdana"/>
          <w:sz w:val="20"/>
          <w:szCs w:val="20"/>
        </w:rPr>
      </w:pPr>
    </w:p>
    <w:p w14:paraId="286D1E39" w14:textId="77777777" w:rsidR="00F675AD" w:rsidRPr="00C62BF0" w:rsidRDefault="00F675AD" w:rsidP="00F675AD">
      <w:pPr>
        <w:pStyle w:val="Titre1m2A"/>
      </w:pPr>
      <w:r w:rsidRPr="00C62BF0">
        <w:t>Article 3 – Eléments cadres de la procédure</w:t>
      </w:r>
    </w:p>
    <w:p w14:paraId="7D2D49A5" w14:textId="77777777" w:rsidR="00F675AD" w:rsidRDefault="00F675AD" w:rsidP="00F675AD">
      <w:pPr>
        <w:autoSpaceDE w:val="0"/>
        <w:autoSpaceDN w:val="0"/>
        <w:adjustRightInd w:val="0"/>
        <w:rPr>
          <w:rFonts w:ascii="Arial" w:hAnsi="Arial" w:cs="Arial"/>
          <w:b/>
          <w:bCs/>
          <w:color w:val="00000A"/>
          <w:sz w:val="22"/>
          <w:szCs w:val="22"/>
        </w:rPr>
      </w:pPr>
    </w:p>
    <w:p w14:paraId="4D6F3015" w14:textId="77777777" w:rsidR="00F675AD" w:rsidRPr="004821DC" w:rsidRDefault="00F675AD" w:rsidP="00F675AD">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 xml:space="preserve">3.1 Engagements </w:t>
      </w:r>
      <w:r>
        <w:rPr>
          <w:rFonts w:ascii="Verdana" w:hAnsi="Verdana" w:cs="Arial"/>
          <w:bCs/>
          <w:color w:val="00000A"/>
          <w:sz w:val="22"/>
          <w:szCs w:val="22"/>
          <w:u w:val="single"/>
        </w:rPr>
        <w:t xml:space="preserve">du Délégant </w:t>
      </w:r>
      <w:r w:rsidRPr="004821DC">
        <w:rPr>
          <w:rFonts w:ascii="Verdana" w:hAnsi="Verdana" w:cs="Arial"/>
          <w:bCs/>
          <w:color w:val="00000A"/>
          <w:sz w:val="22"/>
          <w:szCs w:val="22"/>
          <w:u w:val="single"/>
        </w:rPr>
        <w:t>pendant la procédure</w:t>
      </w:r>
    </w:p>
    <w:p w14:paraId="3D947A42"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04230DA6"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veille au respect de la confidentialité des propositions et s’interdit de révéler aux autres candidats les informations contenues dans la proposition de l’un d’entre eux, de quelque </w:t>
      </w:r>
      <w:r w:rsidRPr="00216578">
        <w:rPr>
          <w:rFonts w:ascii="Verdana" w:hAnsi="Verdana" w:cs="Arial"/>
          <w:color w:val="00000A"/>
          <w:sz w:val="20"/>
          <w:szCs w:val="20"/>
        </w:rPr>
        <w:t>manière que ce soit.</w:t>
      </w:r>
    </w:p>
    <w:p w14:paraId="4FCF3A59" w14:textId="77777777" w:rsidR="00F675AD" w:rsidRPr="00216578" w:rsidRDefault="00F675AD" w:rsidP="00F675AD">
      <w:pPr>
        <w:autoSpaceDE w:val="0"/>
        <w:autoSpaceDN w:val="0"/>
        <w:adjustRightInd w:val="0"/>
        <w:jc w:val="both"/>
        <w:rPr>
          <w:rFonts w:ascii="Verdana" w:hAnsi="Verdana" w:cs="ArialMT"/>
          <w:color w:val="00000A"/>
          <w:sz w:val="20"/>
          <w:szCs w:val="20"/>
        </w:rPr>
      </w:pPr>
    </w:p>
    <w:p w14:paraId="5BFE4624"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Pour éviter tout risque de violation du secret des affaires, il sera demandé aux candidats </w:t>
      </w:r>
      <w:r w:rsidRPr="00216578">
        <w:rPr>
          <w:rFonts w:ascii="Verdana" w:hAnsi="Verdana" w:cs="ArialMT"/>
          <w:color w:val="00000A"/>
          <w:sz w:val="20"/>
          <w:szCs w:val="20"/>
        </w:rPr>
        <w:t xml:space="preserve">d’identifier, le cas échéant, dans tous les documents écrits qu’il remet au </w:t>
      </w:r>
      <w:r>
        <w:rPr>
          <w:rFonts w:ascii="Verdana" w:hAnsi="Verdana" w:cs="ArialMT"/>
          <w:color w:val="00000A"/>
          <w:sz w:val="20"/>
          <w:szCs w:val="20"/>
        </w:rPr>
        <w:t>Délégant</w:t>
      </w:r>
      <w:r w:rsidRPr="00216578">
        <w:rPr>
          <w:rFonts w:ascii="Verdana" w:hAnsi="Verdana" w:cs="ArialMT"/>
          <w:color w:val="00000A"/>
          <w:sz w:val="20"/>
          <w:szCs w:val="20"/>
        </w:rPr>
        <w:t>, le ou les</w:t>
      </w:r>
      <w:r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Pr="00216578">
        <w:rPr>
          <w:rFonts w:ascii="Verdana" w:hAnsi="Verdana" w:cs="Arial"/>
          <w:color w:val="00000A"/>
          <w:sz w:val="20"/>
          <w:szCs w:val="20"/>
        </w:rPr>
        <w:t xml:space="preserve">e </w:t>
      </w:r>
      <w:r w:rsidRPr="00216578">
        <w:rPr>
          <w:rFonts w:ascii="Verdana" w:hAnsi="Verdana" w:cs="Arial"/>
          <w:color w:val="00000A"/>
          <w:sz w:val="20"/>
          <w:szCs w:val="20"/>
        </w:rPr>
        <w:lastRenderedPageBreak/>
        <w:t>indication ne préjuge en aucune matière de la position finalement retenue par la collectivité.</w:t>
      </w:r>
    </w:p>
    <w:p w14:paraId="44D5BCCD" w14:textId="77777777" w:rsidR="00F675AD" w:rsidRPr="00216578" w:rsidRDefault="00F675AD" w:rsidP="00F675AD">
      <w:pPr>
        <w:autoSpaceDE w:val="0"/>
        <w:autoSpaceDN w:val="0"/>
        <w:adjustRightInd w:val="0"/>
        <w:jc w:val="both"/>
        <w:rPr>
          <w:rFonts w:ascii="Verdana" w:hAnsi="Verdana" w:cs="Arial"/>
          <w:b/>
          <w:bCs/>
          <w:color w:val="00000A"/>
          <w:sz w:val="20"/>
          <w:szCs w:val="20"/>
        </w:rPr>
      </w:pPr>
    </w:p>
    <w:p w14:paraId="56B8E9A0" w14:textId="77777777" w:rsidR="00F675AD" w:rsidRDefault="00F675AD" w:rsidP="00F675AD">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Pr="004821DC">
        <w:rPr>
          <w:rFonts w:ascii="Verdana" w:hAnsi="Verdana" w:cs="Arial"/>
          <w:bCs/>
          <w:color w:val="00000A"/>
          <w:sz w:val="22"/>
          <w:szCs w:val="22"/>
          <w:u w:val="single"/>
        </w:rPr>
        <w:t xml:space="preserve"> Engagements des candidats pendant la procédure</w:t>
      </w:r>
    </w:p>
    <w:p w14:paraId="0EE78136" w14:textId="77777777" w:rsidR="00F675AD" w:rsidRPr="004821DC" w:rsidRDefault="00F675AD" w:rsidP="00F675AD">
      <w:pPr>
        <w:autoSpaceDE w:val="0"/>
        <w:autoSpaceDN w:val="0"/>
        <w:adjustRightInd w:val="0"/>
        <w:jc w:val="both"/>
        <w:rPr>
          <w:rFonts w:ascii="Verdana" w:hAnsi="Verdana" w:cs="Arial"/>
          <w:bCs/>
          <w:color w:val="00000A"/>
          <w:sz w:val="22"/>
          <w:szCs w:val="22"/>
          <w:u w:val="single"/>
        </w:rPr>
      </w:pPr>
    </w:p>
    <w:p w14:paraId="62549F2D" w14:textId="77777777" w:rsidR="00F675AD" w:rsidRPr="00C62BF0" w:rsidRDefault="00F675AD" w:rsidP="00F675AD">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636B61C7"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299306BB"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tenus à la plus stricte confidentialité quant aux renseignements, aux informations et/ou au contenu des documents qui leur auront été fournis par le </w:t>
      </w:r>
      <w:r>
        <w:rPr>
          <w:rFonts w:ascii="Verdana" w:hAnsi="Verdana" w:cs="Arial"/>
          <w:color w:val="00000A"/>
          <w:sz w:val="20"/>
          <w:szCs w:val="20"/>
        </w:rPr>
        <w:t>Délégant</w:t>
      </w:r>
      <w:r w:rsidRPr="00216578">
        <w:rPr>
          <w:rFonts w:ascii="Verdana" w:hAnsi="Verdana" w:cs="Arial"/>
          <w:color w:val="00000A"/>
          <w:sz w:val="20"/>
          <w:szCs w:val="20"/>
        </w:rPr>
        <w:t xml:space="preserve"> au cours de la procédure.</w:t>
      </w:r>
    </w:p>
    <w:p w14:paraId="0875FBF2" w14:textId="77777777" w:rsidR="00F675AD" w:rsidRPr="00216578" w:rsidRDefault="00F675AD" w:rsidP="00F675AD">
      <w:pPr>
        <w:autoSpaceDE w:val="0"/>
        <w:autoSpaceDN w:val="0"/>
        <w:adjustRightInd w:val="0"/>
        <w:jc w:val="both"/>
        <w:rPr>
          <w:rFonts w:ascii="Verdana" w:hAnsi="Verdana" w:cs="ArialMT"/>
          <w:color w:val="00000A"/>
          <w:sz w:val="20"/>
          <w:szCs w:val="20"/>
        </w:rPr>
      </w:pPr>
    </w:p>
    <w:p w14:paraId="314F1562"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41F4195B"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4C7DA035"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informations et/ou documents à des tiers à la présente procédure ;</w:t>
      </w:r>
    </w:p>
    <w:p w14:paraId="0A77FD87" w14:textId="77777777" w:rsidR="00F675AD" w:rsidRPr="00216578" w:rsidRDefault="00F675AD" w:rsidP="00F675AD">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 xml:space="preserve">utiliser ces renseignements, informations et/ou documents à d’autres fins que </w:t>
      </w:r>
      <w:r w:rsidRPr="00216578">
        <w:rPr>
          <w:rFonts w:ascii="Verdana" w:hAnsi="Verdana" w:cs="Arial"/>
          <w:color w:val="00000A"/>
          <w:sz w:val="20"/>
          <w:szCs w:val="20"/>
        </w:rPr>
        <w:t>celles de formuler leur offre.</w:t>
      </w:r>
    </w:p>
    <w:p w14:paraId="3845E994"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6D1E9BD1" w14:textId="77777777" w:rsidR="00F675AD" w:rsidRPr="00C62BF0" w:rsidRDefault="00F675AD" w:rsidP="00F675AD">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4A4CA4F3" w14:textId="77777777" w:rsidR="00F675AD" w:rsidRPr="00216578" w:rsidRDefault="00F675AD" w:rsidP="00F675AD">
      <w:pPr>
        <w:autoSpaceDE w:val="0"/>
        <w:autoSpaceDN w:val="0"/>
        <w:adjustRightInd w:val="0"/>
        <w:jc w:val="both"/>
        <w:rPr>
          <w:rFonts w:ascii="Verdana" w:hAnsi="Verdana" w:cs="ArialMT"/>
          <w:color w:val="00000A"/>
          <w:sz w:val="20"/>
          <w:szCs w:val="20"/>
        </w:rPr>
      </w:pPr>
    </w:p>
    <w:p w14:paraId="7960DA36" w14:textId="77777777" w:rsidR="00F675AD" w:rsidRPr="00216578" w:rsidRDefault="00F675AD" w:rsidP="00F675AD">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les candidats s’engagent à ne pas prendre contact avec toute personne de l’équi</w:t>
      </w:r>
      <w:r w:rsidRPr="00216578">
        <w:rPr>
          <w:rFonts w:ascii="Verdana" w:hAnsi="Verdana" w:cs="Arial"/>
          <w:color w:val="00000A"/>
          <w:sz w:val="20"/>
          <w:szCs w:val="20"/>
        </w:rPr>
        <w:t>pe projet, élus de m2A ou conseil de m2A</w:t>
      </w:r>
      <w:r w:rsidRPr="00216578">
        <w:rPr>
          <w:rFonts w:ascii="Verdana" w:hAnsi="Verdana" w:cs="ArialMT"/>
          <w:color w:val="00000A"/>
          <w:sz w:val="20"/>
          <w:szCs w:val="20"/>
        </w:rPr>
        <w:t xml:space="preserve">, dans un but d’influer sur le processus décisionnel ou d’obtenir des informations </w:t>
      </w:r>
      <w:r w:rsidRPr="00216578">
        <w:rPr>
          <w:rFonts w:ascii="Verdana" w:hAnsi="Verdana" w:cs="Arial"/>
          <w:color w:val="00000A"/>
          <w:sz w:val="20"/>
          <w:szCs w:val="20"/>
        </w:rPr>
        <w:t>confidentielles susceptibles de leur conférer un avantage indu.</w:t>
      </w:r>
    </w:p>
    <w:p w14:paraId="13A044F4" w14:textId="77777777" w:rsidR="00F675AD" w:rsidRPr="00216578" w:rsidRDefault="00F675AD" w:rsidP="00F675AD">
      <w:pPr>
        <w:pStyle w:val="Default"/>
        <w:jc w:val="both"/>
        <w:rPr>
          <w:rFonts w:ascii="Verdana" w:hAnsi="Verdana" w:cs="Arial"/>
          <w:b/>
          <w:bCs/>
          <w:color w:val="00000A"/>
          <w:sz w:val="20"/>
          <w:szCs w:val="20"/>
        </w:rPr>
      </w:pPr>
    </w:p>
    <w:p w14:paraId="0681F785" w14:textId="77777777" w:rsidR="00F675AD" w:rsidRPr="004821DC" w:rsidRDefault="00F675AD" w:rsidP="00F675AD">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Pr="004821DC">
        <w:rPr>
          <w:rFonts w:ascii="Verdana" w:hAnsi="Verdana" w:cs="Arial"/>
          <w:bCs/>
          <w:color w:val="00000A"/>
          <w:sz w:val="22"/>
          <w:szCs w:val="22"/>
          <w:u w:val="single"/>
        </w:rPr>
        <w:t xml:space="preserve"> Déroulement de la consultation</w:t>
      </w:r>
    </w:p>
    <w:p w14:paraId="4301699B" w14:textId="77777777" w:rsidR="00F675AD" w:rsidRPr="00216578" w:rsidRDefault="00F675AD" w:rsidP="00F675AD">
      <w:pPr>
        <w:pStyle w:val="Default"/>
        <w:jc w:val="both"/>
        <w:rPr>
          <w:rFonts w:ascii="Verdana" w:hAnsi="Verdana"/>
          <w:sz w:val="20"/>
          <w:szCs w:val="20"/>
        </w:rPr>
      </w:pPr>
    </w:p>
    <w:p w14:paraId="283D334E" w14:textId="77777777" w:rsidR="00F675AD" w:rsidRPr="00216578" w:rsidRDefault="00F675AD" w:rsidP="00F675AD">
      <w:pPr>
        <w:pStyle w:val="Default"/>
        <w:jc w:val="both"/>
        <w:rPr>
          <w:rFonts w:ascii="Verdana" w:hAnsi="Verdana"/>
          <w:sz w:val="20"/>
          <w:szCs w:val="20"/>
        </w:rPr>
      </w:pPr>
      <w:r w:rsidRPr="00216578">
        <w:rPr>
          <w:rFonts w:ascii="Verdana" w:hAnsi="Verdana"/>
          <w:sz w:val="20"/>
          <w:szCs w:val="20"/>
        </w:rPr>
        <w:t xml:space="preserve">Lors de sa séance du </w:t>
      </w:r>
      <w:r>
        <w:rPr>
          <w:rFonts w:ascii="Verdana" w:hAnsi="Verdana"/>
          <w:sz w:val="20"/>
          <w:szCs w:val="20"/>
        </w:rPr>
        <w:t>9</w:t>
      </w:r>
      <w:r w:rsidRPr="00216578">
        <w:rPr>
          <w:rFonts w:ascii="Verdana" w:hAnsi="Verdana"/>
          <w:sz w:val="20"/>
          <w:szCs w:val="20"/>
        </w:rPr>
        <w:t xml:space="preserve"> décembre 202</w:t>
      </w:r>
      <w:r>
        <w:rPr>
          <w:rFonts w:ascii="Verdana" w:hAnsi="Verdana"/>
          <w:sz w:val="20"/>
          <w:szCs w:val="20"/>
        </w:rPr>
        <w:t>4</w:t>
      </w:r>
      <w:r w:rsidRPr="00216578">
        <w:rPr>
          <w:rFonts w:ascii="Verdana" w:hAnsi="Verdana"/>
          <w:sz w:val="20"/>
          <w:szCs w:val="20"/>
        </w:rPr>
        <w:t xml:space="preserve">, le Conseil communautaire de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approuvé le principe de la délégation de service public pour assurer la gestion et l’exploitation par voie de concession des activités</w:t>
      </w:r>
      <w:r>
        <w:rPr>
          <w:rFonts w:ascii="Verdana" w:hAnsi="Verdana"/>
          <w:sz w:val="20"/>
          <w:szCs w:val="20"/>
        </w:rPr>
        <w:t xml:space="preserve"> </w:t>
      </w:r>
      <w:r w:rsidR="00622C57">
        <w:rPr>
          <w:rFonts w:ascii="Verdana" w:hAnsi="Verdana"/>
          <w:sz w:val="20"/>
          <w:szCs w:val="20"/>
        </w:rPr>
        <w:t xml:space="preserve">périscolaires sur les sites Îlot Môme et Récré ô Môme à Pfastatt </w:t>
      </w:r>
      <w:r w:rsidRPr="00216578">
        <w:rPr>
          <w:rFonts w:ascii="Verdana" w:hAnsi="Verdana"/>
          <w:sz w:val="20"/>
          <w:szCs w:val="20"/>
        </w:rPr>
        <w:t xml:space="preserve">et a autorisé le Président à lancer la procédure tendant à l’attribution de la convention de délégation dudit service public. </w:t>
      </w:r>
    </w:p>
    <w:p w14:paraId="4EE60290" w14:textId="77777777" w:rsidR="00F675AD" w:rsidRPr="00216578" w:rsidRDefault="00F675AD" w:rsidP="00F675AD">
      <w:pPr>
        <w:pStyle w:val="Default"/>
        <w:jc w:val="both"/>
        <w:rPr>
          <w:rFonts w:ascii="Verdana" w:hAnsi="Verdana"/>
          <w:sz w:val="20"/>
          <w:szCs w:val="20"/>
        </w:rPr>
      </w:pPr>
    </w:p>
    <w:p w14:paraId="68FD363C" w14:textId="77777777" w:rsidR="00F675AD" w:rsidRPr="00216578" w:rsidRDefault="00F675AD" w:rsidP="00F675AD">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L.3114-1 et s. du Code de la commande publique relatifs aux contrats de concession et des articles L.1411-1 et suivants du CGCT ainsi que par le présent règlement de consultation. </w:t>
      </w:r>
    </w:p>
    <w:p w14:paraId="55169987" w14:textId="77777777" w:rsidR="00F675AD" w:rsidRPr="00216578" w:rsidRDefault="00F675AD" w:rsidP="00F675AD">
      <w:pPr>
        <w:pStyle w:val="Default"/>
        <w:jc w:val="both"/>
        <w:rPr>
          <w:rFonts w:ascii="Verdana" w:hAnsi="Verdana"/>
          <w:sz w:val="20"/>
          <w:szCs w:val="20"/>
        </w:rPr>
      </w:pPr>
    </w:p>
    <w:p w14:paraId="5F0CA1F0" w14:textId="77777777" w:rsidR="00F675AD" w:rsidRPr="00216578" w:rsidRDefault="00F675AD" w:rsidP="00F675AD">
      <w:pPr>
        <w:pStyle w:val="Default"/>
        <w:jc w:val="both"/>
        <w:rPr>
          <w:rFonts w:ascii="Verdana" w:hAnsi="Verdana"/>
          <w:sz w:val="20"/>
          <w:szCs w:val="20"/>
        </w:rPr>
      </w:pPr>
      <w:r w:rsidRPr="00216578">
        <w:rPr>
          <w:rFonts w:ascii="Verdana" w:hAnsi="Verdana"/>
          <w:sz w:val="20"/>
          <w:szCs w:val="20"/>
        </w:rPr>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02AD627C" w14:textId="77777777" w:rsidR="00F675AD" w:rsidRPr="00216578" w:rsidRDefault="00F675AD" w:rsidP="00F675AD">
      <w:pPr>
        <w:pStyle w:val="Default"/>
        <w:jc w:val="both"/>
        <w:rPr>
          <w:rFonts w:ascii="Verdana" w:hAnsi="Verdana"/>
          <w:sz w:val="20"/>
          <w:szCs w:val="20"/>
        </w:rPr>
      </w:pPr>
    </w:p>
    <w:p w14:paraId="50A7F0E8" w14:textId="77777777" w:rsidR="00F675AD" w:rsidRPr="00216578" w:rsidRDefault="00F675AD" w:rsidP="00F675AD">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handicapés prévue aux articles L.5212-1 et suivants du Code du travail, la Commission de délégation de service public (DSP) dressera la liste des candidats présentant les garanties suffisantes et admis à poursuivre la procédure de consultation. </w:t>
      </w:r>
    </w:p>
    <w:p w14:paraId="55D1E786" w14:textId="77777777" w:rsidR="00F675AD" w:rsidRPr="00216578" w:rsidRDefault="00F675AD" w:rsidP="00F675AD">
      <w:pPr>
        <w:pStyle w:val="Default"/>
        <w:jc w:val="both"/>
        <w:rPr>
          <w:rFonts w:ascii="Verdana" w:hAnsi="Verdana"/>
          <w:sz w:val="20"/>
          <w:szCs w:val="20"/>
        </w:rPr>
      </w:pPr>
    </w:p>
    <w:p w14:paraId="70ABD818" w14:textId="77777777" w:rsidR="00F675AD" w:rsidRPr="00216578" w:rsidRDefault="00F675AD" w:rsidP="00F675AD">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L.1411-5 du CGCT, l’autorité habilitée à signer le contrat de délégation engagera des négociations avec un ou plusieurs candidats de son choix. </w:t>
      </w:r>
    </w:p>
    <w:p w14:paraId="0B8DF773" w14:textId="77777777" w:rsidR="00F675AD" w:rsidRPr="00216578" w:rsidRDefault="00F675AD" w:rsidP="00F675AD">
      <w:pPr>
        <w:pStyle w:val="Default"/>
        <w:jc w:val="both"/>
        <w:rPr>
          <w:rFonts w:ascii="Verdana" w:hAnsi="Verdana"/>
          <w:sz w:val="20"/>
          <w:szCs w:val="20"/>
        </w:rPr>
      </w:pPr>
    </w:p>
    <w:p w14:paraId="605AAB73" w14:textId="77777777" w:rsidR="00F675AD" w:rsidRDefault="00F675AD" w:rsidP="00F675AD">
      <w:pPr>
        <w:pStyle w:val="Default"/>
        <w:jc w:val="both"/>
        <w:rPr>
          <w:rFonts w:ascii="Verdana" w:hAnsi="Verdana"/>
          <w:sz w:val="20"/>
          <w:szCs w:val="20"/>
        </w:rPr>
      </w:pPr>
      <w:r w:rsidRPr="00216578">
        <w:rPr>
          <w:rFonts w:ascii="Verdana" w:hAnsi="Verdana"/>
          <w:sz w:val="20"/>
          <w:szCs w:val="20"/>
        </w:rPr>
        <w:t xml:space="preserve">A l’issue de cette négociation, cette autorité saisira et proposera au Conseil communautaire un concessionnaire et lui transmettra les documents suivants : </w:t>
      </w:r>
    </w:p>
    <w:p w14:paraId="11704F38" w14:textId="77777777" w:rsidR="00F675AD" w:rsidRPr="00216578" w:rsidRDefault="00F675AD" w:rsidP="00F675AD">
      <w:pPr>
        <w:pStyle w:val="Default"/>
        <w:jc w:val="both"/>
        <w:rPr>
          <w:rFonts w:ascii="Verdana" w:hAnsi="Verdana"/>
          <w:sz w:val="20"/>
          <w:szCs w:val="20"/>
        </w:rPr>
      </w:pPr>
    </w:p>
    <w:p w14:paraId="1C9BD529" w14:textId="49D5914C" w:rsidR="00F675AD" w:rsidRDefault="00F675AD" w:rsidP="00F675AD">
      <w:pPr>
        <w:pStyle w:val="Default"/>
        <w:jc w:val="both"/>
        <w:rPr>
          <w:rFonts w:ascii="Verdana" w:hAnsi="Verdana"/>
          <w:sz w:val="20"/>
          <w:szCs w:val="20"/>
        </w:rPr>
      </w:pPr>
      <w:r w:rsidRPr="00216578">
        <w:rPr>
          <w:rFonts w:ascii="Verdana" w:hAnsi="Verdana"/>
          <w:sz w:val="20"/>
          <w:szCs w:val="20"/>
        </w:rPr>
        <w:lastRenderedPageBreak/>
        <w:t xml:space="preserve">• rapport de la commission présentant la liste des opérateurs économiques admis à présenter une offre et l’analyse comparative des propositions de celles-ci ; </w:t>
      </w:r>
    </w:p>
    <w:p w14:paraId="2133E787" w14:textId="77777777" w:rsidR="00BA0534" w:rsidRPr="00216578" w:rsidRDefault="00BA0534" w:rsidP="00F675AD">
      <w:pPr>
        <w:pStyle w:val="Default"/>
        <w:jc w:val="both"/>
        <w:rPr>
          <w:rFonts w:ascii="Verdana" w:hAnsi="Verdana"/>
          <w:sz w:val="20"/>
          <w:szCs w:val="20"/>
        </w:rPr>
      </w:pPr>
    </w:p>
    <w:p w14:paraId="214D5A1E" w14:textId="2B836FF1" w:rsidR="00F675AD" w:rsidRDefault="00F675AD" w:rsidP="00F675AD">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6C6A2C31" w14:textId="77777777" w:rsidR="00BA0534" w:rsidRPr="00216578" w:rsidRDefault="00BA0534" w:rsidP="00F675AD">
      <w:pPr>
        <w:pStyle w:val="Default"/>
        <w:jc w:val="both"/>
        <w:rPr>
          <w:rFonts w:ascii="Verdana" w:hAnsi="Verdana"/>
          <w:sz w:val="20"/>
          <w:szCs w:val="20"/>
        </w:rPr>
      </w:pPr>
    </w:p>
    <w:p w14:paraId="2F86EAAB" w14:textId="5F45F47E" w:rsidR="00F675AD" w:rsidRDefault="00F675AD" w:rsidP="00F675AD">
      <w:pPr>
        <w:pStyle w:val="Default"/>
        <w:jc w:val="both"/>
        <w:rPr>
          <w:rFonts w:ascii="Verdana" w:hAnsi="Verdana"/>
          <w:sz w:val="20"/>
          <w:szCs w:val="20"/>
        </w:rPr>
      </w:pPr>
      <w:r w:rsidRPr="00216578">
        <w:rPr>
          <w:rFonts w:ascii="Verdana" w:hAnsi="Verdana"/>
          <w:sz w:val="20"/>
          <w:szCs w:val="20"/>
        </w:rPr>
        <w:t xml:space="preserve">• projet du contrat de concession. </w:t>
      </w:r>
    </w:p>
    <w:p w14:paraId="19C1666F" w14:textId="77777777" w:rsidR="00BA0534" w:rsidRPr="00216578" w:rsidRDefault="00BA0534" w:rsidP="00F675AD">
      <w:pPr>
        <w:pStyle w:val="Default"/>
        <w:jc w:val="both"/>
        <w:rPr>
          <w:rFonts w:ascii="Verdana" w:hAnsi="Verdana"/>
          <w:sz w:val="20"/>
          <w:szCs w:val="20"/>
        </w:rPr>
      </w:pPr>
    </w:p>
    <w:p w14:paraId="65E57DAE" w14:textId="77777777" w:rsidR="00F675AD" w:rsidRPr="00216578" w:rsidRDefault="00F675AD" w:rsidP="00F675AD">
      <w:pPr>
        <w:pStyle w:val="Default"/>
        <w:jc w:val="both"/>
        <w:rPr>
          <w:rFonts w:ascii="Verdana" w:hAnsi="Verdana"/>
          <w:sz w:val="20"/>
          <w:szCs w:val="20"/>
        </w:rPr>
      </w:pPr>
    </w:p>
    <w:p w14:paraId="30137B11" w14:textId="77777777" w:rsidR="00F675AD" w:rsidRPr="00216578" w:rsidRDefault="00F675AD" w:rsidP="00F675AD">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76650281" w14:textId="77777777" w:rsidR="00F675AD" w:rsidRPr="00216578" w:rsidRDefault="00F675AD" w:rsidP="00F675AD">
      <w:pPr>
        <w:tabs>
          <w:tab w:val="left" w:pos="284"/>
        </w:tabs>
        <w:jc w:val="both"/>
        <w:rPr>
          <w:rFonts w:ascii="Verdana" w:hAnsi="Verdana"/>
          <w:sz w:val="20"/>
          <w:szCs w:val="20"/>
        </w:rPr>
      </w:pPr>
    </w:p>
    <w:p w14:paraId="1C1E0C12" w14:textId="77777777" w:rsidR="00F675AD" w:rsidRPr="00216578" w:rsidRDefault="00F675AD" w:rsidP="00F675AD">
      <w:pPr>
        <w:tabs>
          <w:tab w:val="left" w:pos="284"/>
        </w:tabs>
        <w:jc w:val="both"/>
        <w:rPr>
          <w:rFonts w:ascii="Verdana" w:hAnsi="Verdana"/>
          <w:sz w:val="20"/>
          <w:szCs w:val="20"/>
        </w:rPr>
      </w:pPr>
      <w:r w:rsidRPr="00216578">
        <w:rPr>
          <w:rFonts w:ascii="Verdana" w:hAnsi="Verdana"/>
          <w:sz w:val="20"/>
          <w:szCs w:val="20"/>
        </w:rPr>
        <w:t>Le Conseil se prononcera sur le choix du concessionnaire et le projet de contrat de concession.</w:t>
      </w:r>
    </w:p>
    <w:p w14:paraId="47C1D618" w14:textId="77777777" w:rsidR="00F675AD" w:rsidRPr="00216578" w:rsidRDefault="00F675AD" w:rsidP="00F675AD">
      <w:pPr>
        <w:tabs>
          <w:tab w:val="left" w:pos="284"/>
        </w:tabs>
        <w:jc w:val="both"/>
        <w:rPr>
          <w:rFonts w:ascii="Verdana" w:hAnsi="Verdana"/>
          <w:sz w:val="20"/>
          <w:szCs w:val="20"/>
        </w:rPr>
      </w:pPr>
    </w:p>
    <w:p w14:paraId="723F4277" w14:textId="77777777" w:rsidR="00F675AD" w:rsidRPr="00216578" w:rsidRDefault="00F675AD" w:rsidP="00F675AD">
      <w:pPr>
        <w:tabs>
          <w:tab w:val="left" w:pos="284"/>
        </w:tabs>
        <w:jc w:val="both"/>
        <w:rPr>
          <w:rFonts w:ascii="Verdana" w:hAnsi="Verdana" w:cs="Arial"/>
          <w:sz w:val="20"/>
          <w:szCs w:val="20"/>
        </w:rPr>
      </w:pPr>
    </w:p>
    <w:p w14:paraId="7FE5B0B5" w14:textId="77777777" w:rsidR="00F675AD" w:rsidRPr="00A93043" w:rsidRDefault="00F675AD" w:rsidP="00F675AD">
      <w:pPr>
        <w:tabs>
          <w:tab w:val="left" w:pos="284"/>
        </w:tabs>
        <w:jc w:val="both"/>
        <w:outlineLvl w:val="0"/>
        <w:rPr>
          <w:rFonts w:ascii="Verdana" w:hAnsi="Verdana" w:cs="Arial"/>
          <w:b/>
          <w:bCs/>
          <w:sz w:val="22"/>
          <w:szCs w:val="22"/>
        </w:rPr>
      </w:pPr>
      <w:bookmarkStart w:id="3" w:name="_Toc312241922"/>
      <w:r>
        <w:rPr>
          <w:rFonts w:ascii="Verdana" w:hAnsi="Verdana" w:cs="Arial"/>
          <w:b/>
          <w:bCs/>
          <w:sz w:val="22"/>
          <w:szCs w:val="22"/>
        </w:rPr>
        <w:t>Article 4</w:t>
      </w:r>
      <w:r w:rsidRPr="00A93043">
        <w:rPr>
          <w:rFonts w:ascii="Verdana" w:hAnsi="Verdana" w:cs="Arial"/>
          <w:b/>
          <w:bCs/>
          <w:sz w:val="22"/>
          <w:szCs w:val="22"/>
        </w:rPr>
        <w:t xml:space="preserve"> - Modalités d’obtention et contenu du dossier de consultation</w:t>
      </w:r>
      <w:bookmarkEnd w:id="3"/>
    </w:p>
    <w:p w14:paraId="29B91C19" w14:textId="77777777" w:rsidR="00F675AD" w:rsidRPr="00A93043" w:rsidRDefault="00F675AD" w:rsidP="00F675AD">
      <w:pPr>
        <w:tabs>
          <w:tab w:val="left" w:pos="284"/>
        </w:tabs>
        <w:jc w:val="both"/>
        <w:outlineLvl w:val="0"/>
        <w:rPr>
          <w:rFonts w:ascii="Verdana" w:hAnsi="Verdana" w:cs="Arial"/>
          <w:b/>
          <w:bCs/>
          <w:sz w:val="22"/>
          <w:szCs w:val="22"/>
        </w:rPr>
      </w:pPr>
    </w:p>
    <w:p w14:paraId="3D77A6CD" w14:textId="77777777" w:rsidR="00F675AD" w:rsidRPr="004821DC" w:rsidRDefault="00F675AD" w:rsidP="00F675AD">
      <w:pPr>
        <w:autoSpaceDE w:val="0"/>
        <w:autoSpaceDN w:val="0"/>
        <w:adjustRightInd w:val="0"/>
        <w:jc w:val="both"/>
        <w:rPr>
          <w:rFonts w:ascii="Verdana" w:hAnsi="Verdana" w:cs="Arial"/>
          <w:bCs/>
          <w:color w:val="00000A"/>
          <w:sz w:val="22"/>
          <w:szCs w:val="22"/>
          <w:u w:val="single"/>
        </w:rPr>
      </w:pPr>
      <w:bookmarkStart w:id="4" w:name="_Toc312241923"/>
      <w:r>
        <w:rPr>
          <w:rFonts w:ascii="Verdana" w:hAnsi="Verdana" w:cs="Arial"/>
          <w:bCs/>
          <w:color w:val="00000A"/>
          <w:sz w:val="22"/>
          <w:szCs w:val="22"/>
          <w:u w:val="single"/>
        </w:rPr>
        <w:t>4</w:t>
      </w:r>
      <w:r w:rsidRPr="004821DC">
        <w:rPr>
          <w:rFonts w:ascii="Verdana" w:hAnsi="Verdana" w:cs="Arial"/>
          <w:bCs/>
          <w:color w:val="00000A"/>
          <w:sz w:val="22"/>
          <w:szCs w:val="22"/>
          <w:u w:val="single"/>
        </w:rPr>
        <w:t>.1 Obtention du dossier de consultation</w:t>
      </w:r>
      <w:bookmarkEnd w:id="4"/>
    </w:p>
    <w:p w14:paraId="3246D765" w14:textId="77777777" w:rsidR="00F675AD" w:rsidRPr="00216578" w:rsidRDefault="00F675AD" w:rsidP="00F675AD">
      <w:pPr>
        <w:tabs>
          <w:tab w:val="left" w:pos="284"/>
        </w:tabs>
        <w:jc w:val="both"/>
        <w:rPr>
          <w:rFonts w:ascii="Verdana" w:hAnsi="Verdana" w:cs="Arial"/>
          <w:b/>
          <w:bCs/>
          <w:sz w:val="20"/>
          <w:szCs w:val="20"/>
        </w:rPr>
      </w:pPr>
      <w:r w:rsidRPr="00216578">
        <w:rPr>
          <w:rFonts w:ascii="Verdana" w:hAnsi="Verdana" w:cs="Arial"/>
          <w:b/>
          <w:bCs/>
          <w:sz w:val="20"/>
          <w:szCs w:val="20"/>
        </w:rPr>
        <w:t> </w:t>
      </w:r>
    </w:p>
    <w:p w14:paraId="62C21E1F"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hyperlink r:id="rId6" w:history="1">
        <w:r w:rsidRPr="00216578">
          <w:rPr>
            <w:rStyle w:val="Lienhypertexte"/>
            <w:sz w:val="20"/>
          </w:rPr>
          <w:t>http://alsacemarchespublics.eu</w:t>
        </w:r>
      </w:hyperlink>
      <w:r w:rsidRPr="00216578">
        <w:rPr>
          <w:rFonts w:ascii="Verdana" w:hAnsi="Verdana" w:cs="Arial"/>
          <w:sz w:val="20"/>
          <w:szCs w:val="20"/>
        </w:rPr>
        <w:t xml:space="preserve"> (</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p>
    <w:p w14:paraId="4C0A82B2" w14:textId="77777777" w:rsidR="00F675AD" w:rsidRPr="00216578" w:rsidRDefault="00F675AD" w:rsidP="00F675AD">
      <w:pPr>
        <w:tabs>
          <w:tab w:val="left" w:pos="284"/>
        </w:tabs>
        <w:jc w:val="both"/>
        <w:rPr>
          <w:rFonts w:ascii="Verdana" w:hAnsi="Verdana" w:cs="Arial"/>
          <w:sz w:val="20"/>
          <w:szCs w:val="20"/>
        </w:rPr>
      </w:pPr>
    </w:p>
    <w:p w14:paraId="4A44D508" w14:textId="77777777" w:rsidR="00F675AD" w:rsidRPr="004821DC" w:rsidRDefault="00F675AD" w:rsidP="00F675AD">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.2 Contenu du dossier de consultation</w:t>
      </w:r>
    </w:p>
    <w:p w14:paraId="4DAD8319" w14:textId="77777777" w:rsidR="00F675AD" w:rsidRPr="00216578" w:rsidRDefault="00F675AD" w:rsidP="00F675AD">
      <w:pPr>
        <w:tabs>
          <w:tab w:val="left" w:pos="284"/>
        </w:tabs>
        <w:jc w:val="both"/>
        <w:rPr>
          <w:rFonts w:ascii="Verdana" w:hAnsi="Verdana" w:cs="Arial"/>
          <w:b/>
          <w:bCs/>
          <w:sz w:val="20"/>
          <w:szCs w:val="20"/>
        </w:rPr>
      </w:pPr>
    </w:p>
    <w:p w14:paraId="148B4534" w14:textId="77777777" w:rsidR="00F675AD" w:rsidRPr="00216578" w:rsidRDefault="00F675AD" w:rsidP="00F675AD">
      <w:pPr>
        <w:tabs>
          <w:tab w:val="left" w:pos="284"/>
        </w:tabs>
        <w:jc w:val="both"/>
        <w:outlineLvl w:val="0"/>
        <w:rPr>
          <w:rFonts w:ascii="Verdana" w:hAnsi="Verdana" w:cs="Arial"/>
          <w:sz w:val="20"/>
          <w:szCs w:val="20"/>
        </w:rPr>
      </w:pPr>
      <w:bookmarkStart w:id="5" w:name="_Toc312241929"/>
      <w:r w:rsidRPr="00216578">
        <w:rPr>
          <w:rFonts w:ascii="Verdana" w:hAnsi="Verdana" w:cs="Arial"/>
          <w:sz w:val="20"/>
          <w:szCs w:val="20"/>
        </w:rPr>
        <w:t>Le dossier de consultation remis aux candidats comporte les documents suivants :</w:t>
      </w:r>
      <w:bookmarkEnd w:id="5"/>
    </w:p>
    <w:p w14:paraId="3DEA9DAE" w14:textId="77777777" w:rsidR="00F675AD" w:rsidRPr="00216578" w:rsidRDefault="00F675AD" w:rsidP="00F675AD">
      <w:pPr>
        <w:tabs>
          <w:tab w:val="left" w:pos="284"/>
        </w:tabs>
        <w:jc w:val="both"/>
        <w:rPr>
          <w:rFonts w:ascii="Verdana" w:hAnsi="Verdana" w:cs="Arial"/>
          <w:sz w:val="20"/>
          <w:szCs w:val="20"/>
        </w:rPr>
      </w:pPr>
    </w:p>
    <w:p w14:paraId="6CAFE21E" w14:textId="77777777" w:rsidR="00F675AD" w:rsidRPr="00216578" w:rsidRDefault="00F675AD" w:rsidP="00F675AD">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328284CC" w14:textId="77777777" w:rsidR="00F675AD" w:rsidRDefault="00F675AD" w:rsidP="00F675AD">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projet de contrat et ses annexes</w:t>
      </w:r>
    </w:p>
    <w:p w14:paraId="542D4F2A" w14:textId="77777777" w:rsidR="00F675AD" w:rsidRPr="00216578" w:rsidRDefault="00F675AD" w:rsidP="00F675AD">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 xml:space="preserve">mémoire technique à compléter par le soumissionnaire </w:t>
      </w:r>
    </w:p>
    <w:p w14:paraId="6942DBEA" w14:textId="77777777" w:rsidR="00F675AD" w:rsidRDefault="00F675AD" w:rsidP="00F675AD">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la liste du personnel à reprendre</w:t>
      </w:r>
    </w:p>
    <w:p w14:paraId="44FBA229" w14:textId="77777777" w:rsidR="00F675AD" w:rsidRPr="00216578" w:rsidRDefault="00F675AD" w:rsidP="00F675AD">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modèle de compte d’exploitation prévisionnel</w:t>
      </w:r>
    </w:p>
    <w:p w14:paraId="0488C5EE" w14:textId="77777777" w:rsidR="00F675AD" w:rsidRDefault="00F675AD" w:rsidP="00F675AD">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0E1DF66F" w14:textId="77777777" w:rsidR="00F675AD" w:rsidRDefault="00F675AD" w:rsidP="00F675AD">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la liste des contrats en cours</w:t>
      </w:r>
    </w:p>
    <w:p w14:paraId="2E83B1EE" w14:textId="77777777" w:rsidR="00F675AD" w:rsidRDefault="00F675AD" w:rsidP="00F675AD">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registre de sécurité</w:t>
      </w:r>
    </w:p>
    <w:p w14:paraId="0D4DB462" w14:textId="77777777" w:rsidR="00F675AD" w:rsidRPr="00216578" w:rsidRDefault="00F675AD" w:rsidP="00F675AD">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Les rapports annuels du délégataire des 3 dernières années</w:t>
      </w:r>
    </w:p>
    <w:p w14:paraId="790DBA90" w14:textId="77777777" w:rsidR="00F675AD" w:rsidRPr="00216578" w:rsidRDefault="00F675AD" w:rsidP="00F675AD">
      <w:pPr>
        <w:tabs>
          <w:tab w:val="left" w:pos="284"/>
        </w:tabs>
        <w:jc w:val="both"/>
        <w:rPr>
          <w:rFonts w:ascii="Verdana" w:hAnsi="Verdana" w:cs="Arial"/>
          <w:sz w:val="20"/>
          <w:szCs w:val="20"/>
        </w:rPr>
      </w:pPr>
    </w:p>
    <w:p w14:paraId="1EBB118A"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 xml:space="preserve">Le </w:t>
      </w:r>
      <w:r>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jours avant la date limite de réception des offres. Les candidats devront alors répondre sur la base du dossier modifié sans pouvoir élever aucune réclamation à ce sujet.</w:t>
      </w:r>
    </w:p>
    <w:p w14:paraId="099C8BEA" w14:textId="77777777" w:rsidR="00F675AD" w:rsidRPr="00216578" w:rsidRDefault="00F675AD" w:rsidP="00F675AD">
      <w:pPr>
        <w:tabs>
          <w:tab w:val="left" w:pos="284"/>
        </w:tabs>
        <w:jc w:val="both"/>
        <w:rPr>
          <w:rFonts w:ascii="Verdana" w:hAnsi="Verdana" w:cs="Arial"/>
          <w:sz w:val="20"/>
          <w:szCs w:val="20"/>
        </w:rPr>
      </w:pPr>
    </w:p>
    <w:p w14:paraId="55B04D00"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Si, pendant l’étude du dossier par les candidats, la date limite de réception des offres est reportée, la disposition précédente est applicable en fonction de cette nouvelle date.</w:t>
      </w:r>
    </w:p>
    <w:p w14:paraId="6786CD4B" w14:textId="77777777" w:rsidR="00F675AD" w:rsidRPr="00216578" w:rsidRDefault="00F675AD" w:rsidP="00F675AD">
      <w:pPr>
        <w:tabs>
          <w:tab w:val="left" w:pos="284"/>
        </w:tabs>
        <w:jc w:val="both"/>
        <w:rPr>
          <w:rFonts w:ascii="Verdana" w:hAnsi="Verdana" w:cs="Arial"/>
          <w:b/>
          <w:bCs/>
          <w:sz w:val="20"/>
          <w:szCs w:val="20"/>
        </w:rPr>
      </w:pPr>
    </w:p>
    <w:p w14:paraId="397E9D59" w14:textId="77777777" w:rsidR="00F675AD" w:rsidRPr="004821DC" w:rsidRDefault="00F675AD" w:rsidP="00F675AD">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.3 Offre de base et propositions de variantes</w:t>
      </w:r>
    </w:p>
    <w:p w14:paraId="496736C6" w14:textId="77777777" w:rsidR="00F675AD" w:rsidRPr="00216578" w:rsidRDefault="00F675AD" w:rsidP="00F675AD">
      <w:pPr>
        <w:tabs>
          <w:tab w:val="left" w:pos="284"/>
        </w:tabs>
        <w:jc w:val="both"/>
        <w:rPr>
          <w:rFonts w:ascii="Verdana" w:hAnsi="Verdana" w:cs="Arial"/>
          <w:b/>
          <w:bCs/>
          <w:sz w:val="20"/>
          <w:szCs w:val="20"/>
        </w:rPr>
      </w:pPr>
    </w:p>
    <w:p w14:paraId="17AD22CC"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Le candidat doit obligatoirement répondre à l’offre telle que définie dans le projet de contrat.</w:t>
      </w:r>
    </w:p>
    <w:p w14:paraId="681CAFEB" w14:textId="77777777" w:rsidR="00F675AD" w:rsidRPr="00216578" w:rsidRDefault="00F675AD" w:rsidP="00F675AD">
      <w:pPr>
        <w:tabs>
          <w:tab w:val="left" w:pos="284"/>
        </w:tabs>
        <w:jc w:val="both"/>
        <w:rPr>
          <w:rFonts w:ascii="Verdana" w:hAnsi="Verdana" w:cs="Arial"/>
          <w:sz w:val="20"/>
          <w:szCs w:val="20"/>
        </w:rPr>
      </w:pPr>
    </w:p>
    <w:p w14:paraId="2F95B2F9"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Le candidat a également la possibilité de présenter une ou plusieurs offres variantes pouvant porter sur</w:t>
      </w:r>
      <w:r>
        <w:rPr>
          <w:rFonts w:ascii="Verdana" w:hAnsi="Verdana" w:cs="Arial"/>
          <w:sz w:val="20"/>
          <w:szCs w:val="20"/>
        </w:rPr>
        <w:t xml:space="preserve"> </w:t>
      </w:r>
      <w:r w:rsidRPr="00216578">
        <w:rPr>
          <w:rFonts w:ascii="Verdana" w:hAnsi="Verdana" w:cs="Arial"/>
          <w:sz w:val="20"/>
          <w:szCs w:val="20"/>
        </w:rPr>
        <w:t>:</w:t>
      </w:r>
    </w:p>
    <w:p w14:paraId="1CFFC3D0" w14:textId="77777777" w:rsidR="00F675AD" w:rsidRPr="00216578" w:rsidRDefault="00F675AD" w:rsidP="00F675AD">
      <w:pPr>
        <w:tabs>
          <w:tab w:val="left" w:pos="284"/>
        </w:tabs>
        <w:jc w:val="both"/>
        <w:rPr>
          <w:rFonts w:ascii="Verdana" w:hAnsi="Verdana" w:cs="Arial"/>
          <w:sz w:val="20"/>
          <w:szCs w:val="20"/>
        </w:rPr>
      </w:pPr>
    </w:p>
    <w:p w14:paraId="1B07D5BC" w14:textId="402E441E" w:rsidR="00F675AD" w:rsidRDefault="00F675AD" w:rsidP="00F675AD">
      <w:pPr>
        <w:numPr>
          <w:ilvl w:val="0"/>
          <w:numId w:val="1"/>
        </w:numPr>
        <w:tabs>
          <w:tab w:val="left" w:pos="284"/>
        </w:tabs>
        <w:jc w:val="both"/>
        <w:rPr>
          <w:rFonts w:ascii="Verdana" w:hAnsi="Verdana" w:cs="Arial"/>
          <w:sz w:val="20"/>
          <w:szCs w:val="20"/>
        </w:rPr>
      </w:pPr>
      <w:r w:rsidRPr="00216578">
        <w:rPr>
          <w:rFonts w:ascii="Verdana" w:hAnsi="Verdana" w:cs="Arial"/>
          <w:sz w:val="20"/>
          <w:szCs w:val="20"/>
        </w:rPr>
        <w:t>le nombre de places</w:t>
      </w:r>
    </w:p>
    <w:p w14:paraId="49F81787" w14:textId="4DAB6DB5" w:rsidR="00BA0534" w:rsidRDefault="00BA0534" w:rsidP="00BA0534">
      <w:pPr>
        <w:tabs>
          <w:tab w:val="left" w:pos="284"/>
        </w:tabs>
        <w:jc w:val="both"/>
        <w:rPr>
          <w:rFonts w:ascii="Verdana" w:hAnsi="Verdana" w:cs="Arial"/>
          <w:sz w:val="20"/>
          <w:szCs w:val="20"/>
        </w:rPr>
      </w:pPr>
    </w:p>
    <w:p w14:paraId="449CA686" w14:textId="77777777" w:rsidR="00BA0534" w:rsidRDefault="00BA0534" w:rsidP="00BA0534">
      <w:pPr>
        <w:tabs>
          <w:tab w:val="left" w:pos="284"/>
        </w:tabs>
        <w:jc w:val="both"/>
        <w:rPr>
          <w:rFonts w:ascii="Verdana" w:hAnsi="Verdana" w:cs="Arial"/>
          <w:sz w:val="20"/>
          <w:szCs w:val="20"/>
        </w:rPr>
      </w:pPr>
    </w:p>
    <w:p w14:paraId="169F589A" w14:textId="77777777" w:rsidR="00F675AD" w:rsidRDefault="00F675AD" w:rsidP="00F675AD">
      <w:pPr>
        <w:tabs>
          <w:tab w:val="left" w:pos="284"/>
        </w:tabs>
        <w:ind w:left="720"/>
        <w:jc w:val="both"/>
        <w:rPr>
          <w:rFonts w:ascii="Verdana" w:hAnsi="Verdana" w:cs="Arial"/>
          <w:sz w:val="20"/>
          <w:szCs w:val="20"/>
        </w:rPr>
      </w:pPr>
    </w:p>
    <w:p w14:paraId="7A16D479" w14:textId="77777777" w:rsidR="00F675AD" w:rsidRPr="00A93043" w:rsidRDefault="00F675AD" w:rsidP="00F675AD">
      <w:pPr>
        <w:tabs>
          <w:tab w:val="left" w:pos="284"/>
        </w:tabs>
        <w:jc w:val="both"/>
        <w:outlineLvl w:val="0"/>
        <w:rPr>
          <w:rFonts w:ascii="Verdana" w:hAnsi="Verdana" w:cs="Arial"/>
          <w:b/>
          <w:bCs/>
          <w:sz w:val="22"/>
          <w:szCs w:val="22"/>
        </w:rPr>
      </w:pPr>
      <w:bookmarkStart w:id="6" w:name="_Toc312241930"/>
      <w:r w:rsidRPr="00A93043">
        <w:rPr>
          <w:rFonts w:ascii="Verdana" w:hAnsi="Verdana" w:cs="Arial"/>
          <w:b/>
          <w:bCs/>
          <w:sz w:val="22"/>
          <w:szCs w:val="22"/>
        </w:rPr>
        <w:lastRenderedPageBreak/>
        <w:t xml:space="preserve">Article </w:t>
      </w:r>
      <w:r>
        <w:rPr>
          <w:rFonts w:ascii="Verdana" w:hAnsi="Verdana" w:cs="Arial"/>
          <w:b/>
          <w:bCs/>
          <w:sz w:val="22"/>
          <w:szCs w:val="22"/>
        </w:rPr>
        <w:t>5</w:t>
      </w:r>
      <w:r w:rsidRPr="00A93043">
        <w:rPr>
          <w:rFonts w:ascii="Verdana" w:hAnsi="Verdana" w:cs="Arial"/>
          <w:b/>
          <w:bCs/>
          <w:sz w:val="22"/>
          <w:szCs w:val="22"/>
        </w:rPr>
        <w:t>- Présentation des candidatures et des offres</w:t>
      </w:r>
      <w:bookmarkEnd w:id="6"/>
      <w:r w:rsidRPr="00A93043">
        <w:rPr>
          <w:rFonts w:ascii="Verdana" w:hAnsi="Verdana" w:cs="Arial"/>
          <w:b/>
          <w:bCs/>
          <w:sz w:val="22"/>
          <w:szCs w:val="22"/>
        </w:rPr>
        <w:t xml:space="preserve"> </w:t>
      </w:r>
    </w:p>
    <w:p w14:paraId="58E21F91" w14:textId="77777777" w:rsidR="00F675AD" w:rsidRPr="00216578" w:rsidRDefault="00F675AD" w:rsidP="00F675AD">
      <w:pPr>
        <w:tabs>
          <w:tab w:val="left" w:pos="284"/>
        </w:tabs>
        <w:jc w:val="both"/>
        <w:rPr>
          <w:rFonts w:ascii="Verdana" w:hAnsi="Verdana" w:cs="Arial"/>
          <w:b/>
          <w:bCs/>
          <w:sz w:val="20"/>
          <w:szCs w:val="20"/>
        </w:rPr>
      </w:pPr>
    </w:p>
    <w:p w14:paraId="75E1D005" w14:textId="77777777" w:rsidR="00F675AD" w:rsidRPr="00216578" w:rsidRDefault="00F675AD" w:rsidP="00F675AD">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 et les éléments financiers formulés en euros, comprenant deux sous-dossiers contenant les pièces suivantes :</w:t>
      </w:r>
    </w:p>
    <w:p w14:paraId="72F6418E" w14:textId="77777777" w:rsidR="00F675AD" w:rsidRPr="00216578" w:rsidRDefault="00F675AD" w:rsidP="00F675AD">
      <w:pPr>
        <w:tabs>
          <w:tab w:val="left" w:pos="284"/>
        </w:tabs>
        <w:jc w:val="both"/>
        <w:rPr>
          <w:rFonts w:ascii="Verdana" w:hAnsi="Verdana" w:cs="Arial"/>
          <w:sz w:val="20"/>
          <w:szCs w:val="20"/>
          <w:highlight w:val="yellow"/>
        </w:rPr>
      </w:pPr>
    </w:p>
    <w:p w14:paraId="6C3DDA98" w14:textId="77777777" w:rsidR="00F675AD" w:rsidRPr="00A93043" w:rsidRDefault="00F675AD" w:rsidP="00F675AD">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Pr="00A93043">
        <w:rPr>
          <w:rFonts w:ascii="Verdana" w:hAnsi="Verdana" w:cs="Arial"/>
          <w:sz w:val="22"/>
          <w:szCs w:val="22"/>
        </w:rPr>
        <w:t xml:space="preserve"> </w:t>
      </w:r>
      <w:r w:rsidRPr="00A93043">
        <w:rPr>
          <w:rFonts w:ascii="Verdana" w:hAnsi="Verdana" w:cs="Arial"/>
          <w:b/>
          <w:sz w:val="22"/>
          <w:szCs w:val="22"/>
        </w:rPr>
        <w:t>un premier sous-dossier</w:t>
      </w:r>
      <w:r w:rsidRPr="00A93043">
        <w:rPr>
          <w:rFonts w:ascii="Verdana" w:hAnsi="Verdana" w:cs="Arial"/>
          <w:sz w:val="22"/>
          <w:szCs w:val="22"/>
        </w:rPr>
        <w:t xml:space="preserve"> - </w:t>
      </w:r>
      <w:r w:rsidRPr="00A93043">
        <w:rPr>
          <w:rFonts w:ascii="Verdana" w:hAnsi="Verdana" w:cs="Arial"/>
          <w:b/>
          <w:sz w:val="22"/>
          <w:szCs w:val="22"/>
        </w:rPr>
        <w:t>CANDIDATURE</w:t>
      </w:r>
    </w:p>
    <w:p w14:paraId="1BF7FCB8" w14:textId="77777777" w:rsidR="00F675AD" w:rsidRPr="00216578" w:rsidRDefault="00F675AD" w:rsidP="00F675AD">
      <w:pPr>
        <w:tabs>
          <w:tab w:val="left" w:pos="284"/>
        </w:tabs>
        <w:jc w:val="both"/>
        <w:rPr>
          <w:rFonts w:ascii="Verdana" w:hAnsi="Verdana" w:cs="Arial"/>
          <w:sz w:val="20"/>
          <w:szCs w:val="20"/>
        </w:rPr>
      </w:pPr>
    </w:p>
    <w:p w14:paraId="13A6F04B"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Il contiendra les justificatifs énumérés ci-dessous :</w:t>
      </w:r>
    </w:p>
    <w:p w14:paraId="065D31BC" w14:textId="77777777" w:rsidR="00F675AD" w:rsidRPr="00216578" w:rsidRDefault="00F675AD" w:rsidP="00F675AD">
      <w:pPr>
        <w:tabs>
          <w:tab w:val="left" w:pos="284"/>
        </w:tabs>
        <w:jc w:val="both"/>
        <w:rPr>
          <w:rFonts w:ascii="Verdana" w:hAnsi="Verdana" w:cs="Arial"/>
          <w:sz w:val="20"/>
          <w:szCs w:val="20"/>
        </w:rPr>
      </w:pPr>
    </w:p>
    <w:p w14:paraId="4049AD86" w14:textId="77777777" w:rsidR="00F675AD" w:rsidRDefault="00F675AD" w:rsidP="00F675AD">
      <w:pPr>
        <w:tabs>
          <w:tab w:val="left" w:pos="284"/>
        </w:tabs>
        <w:jc w:val="both"/>
        <w:rPr>
          <w:rFonts w:ascii="Verdana" w:hAnsi="Verdana" w:cs="Arial"/>
          <w:sz w:val="20"/>
          <w:szCs w:val="20"/>
        </w:rPr>
      </w:pPr>
      <w:r w:rsidRPr="00216578">
        <w:rPr>
          <w:rFonts w:ascii="Verdana" w:hAnsi="Verdana" w:cs="Arial"/>
          <w:sz w:val="20"/>
          <w:szCs w:val="20"/>
        </w:rPr>
        <w:t xml:space="preserve">Le candidat pourra, le cas échéant, utiliser les modèles de formulaires utilisés en matière de passation de marchés publics : </w:t>
      </w:r>
    </w:p>
    <w:p w14:paraId="6592B84E" w14:textId="77777777" w:rsidR="00F675AD" w:rsidRPr="00216578" w:rsidRDefault="00F675AD" w:rsidP="00F675AD">
      <w:pPr>
        <w:tabs>
          <w:tab w:val="left" w:pos="284"/>
        </w:tabs>
        <w:jc w:val="both"/>
        <w:rPr>
          <w:rFonts w:ascii="Verdana" w:hAnsi="Verdana" w:cs="Arial"/>
          <w:sz w:val="20"/>
          <w:szCs w:val="20"/>
        </w:rPr>
      </w:pPr>
    </w:p>
    <w:p w14:paraId="48B5853E" w14:textId="77777777" w:rsidR="00F675AD" w:rsidRPr="00216578" w:rsidRDefault="00F675AD" w:rsidP="00F675AD">
      <w:pPr>
        <w:pStyle w:val="Paragraphedeliste"/>
        <w:numPr>
          <w:ilvl w:val="0"/>
          <w:numId w:val="3"/>
        </w:numPr>
        <w:tabs>
          <w:tab w:val="left" w:pos="284"/>
        </w:tabs>
        <w:jc w:val="both"/>
        <w:rPr>
          <w:rFonts w:ascii="Verdana" w:hAnsi="Verdana" w:cs="Arial"/>
          <w:sz w:val="20"/>
          <w:szCs w:val="20"/>
        </w:rPr>
      </w:pPr>
      <w:r w:rsidRPr="00216578">
        <w:rPr>
          <w:rFonts w:ascii="Verdana" w:hAnsi="Verdana" w:cs="Arial"/>
          <w:sz w:val="20"/>
          <w:szCs w:val="20"/>
        </w:rPr>
        <w:t xml:space="preserve">DC1, DC2 ; ces documents sont disponibles sur le site du Ministère de l’Economie, de l’Industrie à l’adresse suivante : </w:t>
      </w:r>
      <w:hyperlink r:id="rId7" w:history="1">
        <w:r w:rsidRPr="00216578">
          <w:rPr>
            <w:rStyle w:val="Lienhypertexte"/>
            <w:sz w:val="20"/>
          </w:rPr>
          <w:t>http://www.economie.gouv.fr/daj/formulaires</w:t>
        </w:r>
        <w:r w:rsidRPr="008260FB">
          <w:rPr>
            <w:rFonts w:ascii="Verdana" w:hAnsi="Verdana" w:cs="Arial"/>
            <w:sz w:val="20"/>
            <w:szCs w:val="20"/>
          </w:rPr>
          <w:t xml:space="preserve"> </w:t>
        </w:r>
        <w:r w:rsidRPr="00216578">
          <w:rPr>
            <w:rFonts w:ascii="Verdana" w:hAnsi="Verdana" w:cs="Arial"/>
            <w:sz w:val="20"/>
            <w:szCs w:val="20"/>
          </w:rPr>
          <w:t xml:space="preserve">et de l’Emploi </w:t>
        </w:r>
        <w:r w:rsidRPr="00216578">
          <w:rPr>
            <w:rStyle w:val="Lienhypertexte"/>
            <w:sz w:val="20"/>
          </w:rPr>
          <w:t>-</w:t>
        </w:r>
        <w:proofErr w:type="spellStart"/>
        <w:r w:rsidRPr="00216578">
          <w:rPr>
            <w:rStyle w:val="Lienhypertexte"/>
            <w:sz w:val="20"/>
          </w:rPr>
          <w:t>declaration</w:t>
        </w:r>
        <w:proofErr w:type="spellEnd"/>
        <w:r w:rsidRPr="00216578">
          <w:rPr>
            <w:rStyle w:val="Lienhypertexte"/>
            <w:sz w:val="20"/>
          </w:rPr>
          <w:t>-du-candidat</w:t>
        </w:r>
      </w:hyperlink>
      <w:r w:rsidRPr="00216578">
        <w:rPr>
          <w:rFonts w:ascii="Verdana" w:hAnsi="Verdana"/>
          <w:sz w:val="20"/>
          <w:szCs w:val="20"/>
        </w:rPr>
        <w:t xml:space="preserve"> </w:t>
      </w:r>
    </w:p>
    <w:p w14:paraId="76C56D7E" w14:textId="77777777" w:rsidR="00F675AD" w:rsidRPr="005650E1" w:rsidRDefault="00F675AD" w:rsidP="00F675AD">
      <w:pPr>
        <w:pStyle w:val="Paragraphedeliste"/>
        <w:numPr>
          <w:ilvl w:val="0"/>
          <w:numId w:val="3"/>
        </w:numPr>
        <w:tabs>
          <w:tab w:val="left" w:pos="284"/>
        </w:tabs>
        <w:jc w:val="both"/>
        <w:rPr>
          <w:rStyle w:val="Lienhypertexte"/>
          <w:rFonts w:ascii="Verdana" w:hAnsi="Verdana" w:cs="Arial"/>
          <w:sz w:val="20"/>
          <w:szCs w:val="20"/>
        </w:rPr>
      </w:pPr>
      <w:r w:rsidRPr="00216578">
        <w:rPr>
          <w:rFonts w:ascii="Verdana" w:hAnsi="Verdana" w:cs="Arial"/>
          <w:sz w:val="20"/>
          <w:szCs w:val="20"/>
        </w:rPr>
        <w:t>DUME :</w:t>
      </w:r>
      <w:r w:rsidRPr="00216578">
        <w:rPr>
          <w:rStyle w:val="Lienhypertexte"/>
          <w:sz w:val="20"/>
        </w:rPr>
        <w:t xml:space="preserve"> </w:t>
      </w:r>
      <w:hyperlink r:id="rId8" w:history="1">
        <w:r w:rsidRPr="00216578">
          <w:rPr>
            <w:rStyle w:val="Lienhypertexte"/>
            <w:sz w:val="20"/>
          </w:rPr>
          <w:t>Document unique de marché européen - DUME | economie.gouv.fr</w:t>
        </w:r>
      </w:hyperlink>
    </w:p>
    <w:p w14:paraId="0F06700A" w14:textId="77777777" w:rsidR="00F675AD" w:rsidRPr="00216578" w:rsidRDefault="00F675AD" w:rsidP="00F675AD">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F675AD" w:rsidRPr="00A93043" w14:paraId="522F9EC5" w14:textId="77777777" w:rsidTr="004E76AE">
        <w:tc>
          <w:tcPr>
            <w:tcW w:w="817" w:type="dxa"/>
            <w:shd w:val="clear" w:color="auto" w:fill="D9D9D9" w:themeFill="background1" w:themeFillShade="D9"/>
          </w:tcPr>
          <w:p w14:paraId="0504ED74" w14:textId="77777777" w:rsidR="00F675AD" w:rsidRPr="00A93043" w:rsidRDefault="00F675AD" w:rsidP="004E76AE">
            <w:pPr>
              <w:tabs>
                <w:tab w:val="left" w:pos="284"/>
              </w:tabs>
              <w:jc w:val="both"/>
              <w:rPr>
                <w:rFonts w:ascii="Verdana" w:hAnsi="Verdana" w:cs="Arial"/>
                <w:b/>
                <w:bCs/>
                <w:sz w:val="22"/>
                <w:szCs w:val="22"/>
              </w:rPr>
            </w:pPr>
            <w:proofErr w:type="spellStart"/>
            <w:r w:rsidRPr="00A93043">
              <w:rPr>
                <w:rFonts w:ascii="Verdana" w:hAnsi="Verdana" w:cs="Arial"/>
                <w:b/>
                <w:bCs/>
                <w:sz w:val="22"/>
                <w:szCs w:val="22"/>
              </w:rPr>
              <w:t>Ref</w:t>
            </w:r>
            <w:proofErr w:type="spellEnd"/>
            <w:r w:rsidRPr="00A93043">
              <w:rPr>
                <w:rFonts w:ascii="Verdana" w:hAnsi="Verdana" w:cs="Arial"/>
                <w:b/>
                <w:bCs/>
                <w:sz w:val="22"/>
                <w:szCs w:val="22"/>
              </w:rPr>
              <w:t>.</w:t>
            </w:r>
          </w:p>
        </w:tc>
        <w:tc>
          <w:tcPr>
            <w:tcW w:w="8507" w:type="dxa"/>
            <w:shd w:val="clear" w:color="auto" w:fill="D9D9D9" w:themeFill="background1" w:themeFillShade="D9"/>
          </w:tcPr>
          <w:p w14:paraId="29162900" w14:textId="77777777" w:rsidR="00F675AD" w:rsidRPr="00A93043" w:rsidRDefault="00F675AD" w:rsidP="004E76AE">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F675AD" w:rsidRPr="00A93043" w14:paraId="54E6157A" w14:textId="77777777" w:rsidTr="004E76AE">
        <w:tc>
          <w:tcPr>
            <w:tcW w:w="9324" w:type="dxa"/>
            <w:gridSpan w:val="2"/>
            <w:shd w:val="clear" w:color="auto" w:fill="F2F2F2" w:themeFill="background1" w:themeFillShade="F2"/>
          </w:tcPr>
          <w:p w14:paraId="07EAC722" w14:textId="77777777" w:rsidR="00F675AD" w:rsidRPr="00A93043" w:rsidRDefault="00F675AD" w:rsidP="004E76AE">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F675AD" w:rsidRPr="00A93043" w14:paraId="300A12F5" w14:textId="77777777" w:rsidTr="004E76AE">
        <w:tc>
          <w:tcPr>
            <w:tcW w:w="817" w:type="dxa"/>
          </w:tcPr>
          <w:p w14:paraId="19D2D705"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488F8B4B"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45DFAA17"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308D1923"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donner au mandataire pour engager </w:t>
            </w:r>
            <w:r w:rsidRPr="00216578">
              <w:rPr>
                <w:rFonts w:ascii="Verdana" w:hAnsi="Verdana" w:cs="ArialMT"/>
                <w:color w:val="00000A"/>
                <w:sz w:val="20"/>
                <w:szCs w:val="20"/>
              </w:rPr>
              <w:t>l’ensemble des membres du groupement.</w:t>
            </w:r>
          </w:p>
        </w:tc>
      </w:tr>
      <w:tr w:rsidR="00F675AD" w:rsidRPr="00A93043" w14:paraId="0E7D2A07" w14:textId="77777777" w:rsidTr="004E76AE">
        <w:tc>
          <w:tcPr>
            <w:tcW w:w="817" w:type="dxa"/>
          </w:tcPr>
          <w:p w14:paraId="0D86002C"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68C1502E"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5B2DD764"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08ACF9A3" w14:textId="77777777" w:rsidR="00F675AD"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6EF1A1AD"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46D46448"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5D17F080" w14:textId="77777777" w:rsidR="00F675AD" w:rsidRPr="00216578" w:rsidRDefault="00F675AD" w:rsidP="004E76A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7A72503D"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F675AD" w:rsidRPr="00A93043" w14:paraId="3B17DD9C" w14:textId="77777777" w:rsidTr="004E76AE">
        <w:tc>
          <w:tcPr>
            <w:tcW w:w="817" w:type="dxa"/>
          </w:tcPr>
          <w:p w14:paraId="72C1F760"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C</w:t>
            </w:r>
          </w:p>
        </w:tc>
        <w:tc>
          <w:tcPr>
            <w:tcW w:w="8507" w:type="dxa"/>
          </w:tcPr>
          <w:p w14:paraId="163C1DDB"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1B521754" w14:textId="77777777" w:rsidR="00F675AD" w:rsidRPr="00216578" w:rsidRDefault="00F675AD" w:rsidP="004E76AE">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3755B0E8"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6D708161"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102062EC" w14:textId="77777777" w:rsidR="00F675AD"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ou morales ayant commencé leur activité depuis moins d'un an, un récépissé de dépôt de déclaration auprès d'un centre de formalités des entreprises.</w:t>
            </w:r>
          </w:p>
          <w:p w14:paraId="457FB4CD"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4F47F7BC" w14:textId="77777777" w:rsidR="00F675AD" w:rsidRPr="00216578" w:rsidRDefault="00F675AD" w:rsidP="004E76AE">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16F7CA48"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F675AD" w:rsidRPr="00A93043" w14:paraId="3C1558FE" w14:textId="77777777" w:rsidTr="004E76AE">
        <w:tc>
          <w:tcPr>
            <w:tcW w:w="817" w:type="dxa"/>
          </w:tcPr>
          <w:p w14:paraId="1D9D7F05"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D</w:t>
            </w:r>
          </w:p>
        </w:tc>
        <w:tc>
          <w:tcPr>
            <w:tcW w:w="8507" w:type="dxa"/>
          </w:tcPr>
          <w:p w14:paraId="3E1E9206"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35D4B44A"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certaines de ses capacités, est en redressement judiciaire ou tout autre procédure équivalente en droit étranger, il produit la copie du ou des jugements prononcés 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F675AD" w:rsidRPr="00A93043" w14:paraId="367A671E" w14:textId="77777777" w:rsidTr="004E76AE">
        <w:tc>
          <w:tcPr>
            <w:tcW w:w="817" w:type="dxa"/>
          </w:tcPr>
          <w:p w14:paraId="1A03E783"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lastRenderedPageBreak/>
              <w:t>E</w:t>
            </w:r>
          </w:p>
        </w:tc>
        <w:tc>
          <w:tcPr>
            <w:tcW w:w="8507" w:type="dxa"/>
          </w:tcPr>
          <w:p w14:paraId="22D53AE6" w14:textId="77777777" w:rsidR="00F675AD" w:rsidRPr="00216578" w:rsidRDefault="00F675AD" w:rsidP="004E76AE">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694146C5" w14:textId="77777777" w:rsidR="00F675AD" w:rsidRPr="00216578" w:rsidRDefault="00F675AD" w:rsidP="004E76AE">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0844DCC5"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L.3123-1 à 5 et L.3123-7 à 13 du CCP, relatives à divers cas de condamnations pénales définitives, à sa situation fiscale et sociale, liquidation, au redressement judiciaire, à la lutte contre le travail illégal, et à diverses interdictions de soumissionner.</w:t>
            </w:r>
          </w:p>
          <w:p w14:paraId="54D625F1" w14:textId="532D6F36"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9" w:tooltip="Code de la commande publique - art. L3123-18 (V)" w:history="1">
              <w:r w:rsidRPr="00E85BE2">
                <w:rPr>
                  <w:rStyle w:val="Lienhypertexte"/>
                  <w:rFonts w:ascii="Verdana" w:hAnsi="Verdana"/>
                  <w:color w:val="4A5E81"/>
                  <w:sz w:val="20"/>
                  <w:szCs w:val="20"/>
                  <w:shd w:val="clear" w:color="auto" w:fill="FFFFFF"/>
                </w:rPr>
                <w:t>L. 3123-18</w:t>
              </w:r>
            </w:hyperlink>
            <w:r w:rsidRPr="00E85BE2">
              <w:rPr>
                <w:rFonts w:ascii="Verdana" w:hAnsi="Verdana" w:cs="Arial"/>
                <w:color w:val="000000"/>
                <w:sz w:val="20"/>
                <w:szCs w:val="20"/>
                <w:shd w:val="clear" w:color="auto" w:fill="FFFFFF"/>
              </w:rPr>
              <w:t>, </w:t>
            </w:r>
            <w:hyperlink r:id="rId10" w:tooltip="Code de la commande publique - art. L3123-19 (V)" w:history="1">
              <w:r w:rsidRPr="00E85BE2">
                <w:rPr>
                  <w:rStyle w:val="Lienhypertexte"/>
                  <w:rFonts w:ascii="Verdana" w:hAnsi="Verdana"/>
                  <w:color w:val="4A5E81"/>
                  <w:sz w:val="20"/>
                  <w:szCs w:val="20"/>
                  <w:shd w:val="clear" w:color="auto" w:fill="FFFFFF"/>
                </w:rPr>
                <w:t>L. 3123-19 </w:t>
              </w:r>
            </w:hyperlink>
            <w:r w:rsidRPr="00E85BE2">
              <w:rPr>
                <w:rFonts w:ascii="Verdana" w:hAnsi="Verdana" w:cs="Arial"/>
                <w:color w:val="000000"/>
                <w:sz w:val="22"/>
                <w:szCs w:val="22"/>
                <w:shd w:val="clear" w:color="auto" w:fill="FFFFFF"/>
              </w:rPr>
              <w:t>et </w:t>
            </w:r>
            <w:hyperlink r:id="rId11" w:tooltip="Code de la commande publique - art. L3123-21 (V)" w:history="1">
              <w:r w:rsidRPr="00E85BE2">
                <w:rPr>
                  <w:rStyle w:val="Lienhypertexte"/>
                  <w:rFonts w:ascii="Verdana" w:hAnsi="Verdana"/>
                  <w:color w:val="4A5E81"/>
                  <w:sz w:val="20"/>
                  <w:szCs w:val="20"/>
                  <w:shd w:val="clear" w:color="auto" w:fill="FFFFFF"/>
                </w:rPr>
                <w:t>L. 3123-21</w:t>
              </w:r>
              <w:r w:rsidRPr="00E85BE2">
                <w:rPr>
                  <w:rStyle w:val="Lienhypertexte"/>
                  <w:rFonts w:ascii="Verdana" w:hAnsi="Verdana"/>
                  <w:color w:val="4A5E81"/>
                  <w:sz w:val="22"/>
                  <w:szCs w:val="22"/>
                  <w:shd w:val="clear" w:color="auto" w:fill="FFFFFF"/>
                </w:rPr>
                <w:t> </w:t>
              </w:r>
            </w:hyperlink>
            <w:r w:rsidRPr="00216578">
              <w:rPr>
                <w:rFonts w:ascii="Verdana" w:hAnsi="Verdana" w:cs="Arial"/>
                <w:color w:val="000000"/>
                <w:sz w:val="20"/>
                <w:szCs w:val="20"/>
                <w:shd w:val="clear" w:color="auto" w:fill="FFFFFF"/>
              </w:rPr>
              <w:t>et dans les conditions fixées aux articles </w:t>
            </w:r>
            <w:hyperlink r:id="rId12" w:tooltip="Code de la commande publique - art. L3123-1 (V)" w:history="1">
              <w:r w:rsidRPr="00E85BE2">
                <w:rPr>
                  <w:rStyle w:val="Lienhypertexte"/>
                  <w:rFonts w:ascii="Verdana" w:hAnsi="Verdana"/>
                  <w:color w:val="4A5E81"/>
                  <w:sz w:val="20"/>
                  <w:szCs w:val="20"/>
                  <w:shd w:val="clear" w:color="auto" w:fill="FFFFFF"/>
                </w:rPr>
                <w:t>R. 3123-1</w:t>
              </w:r>
              <w:r w:rsidRPr="00216578">
                <w:rPr>
                  <w:rStyle w:val="Lienhypertexte"/>
                  <w:rFonts w:ascii="Verdana" w:hAnsi="Verdana"/>
                  <w:color w:val="4A5E81"/>
                  <w:szCs w:val="20"/>
                  <w:shd w:val="clear" w:color="auto" w:fill="FFFFFF"/>
                </w:rPr>
                <w:t> </w:t>
              </w:r>
            </w:hyperlink>
            <w:r w:rsidRPr="00216578">
              <w:rPr>
                <w:rFonts w:ascii="Verdana" w:hAnsi="Verdana" w:cs="Arial"/>
                <w:color w:val="000000"/>
                <w:sz w:val="20"/>
                <w:szCs w:val="20"/>
                <w:shd w:val="clear" w:color="auto" w:fill="FFFFFF"/>
              </w:rPr>
              <w:t>à </w:t>
            </w:r>
            <w:hyperlink r:id="rId13" w:tooltip="Code de la commande publique - art. L3123-8 (V)" w:history="1">
              <w:r w:rsidRPr="00E85BE2">
                <w:rPr>
                  <w:rStyle w:val="Lienhypertexte"/>
                  <w:rFonts w:ascii="Verdana" w:hAnsi="Verdana"/>
                  <w:color w:val="4A5E81"/>
                  <w:sz w:val="20"/>
                  <w:szCs w:val="20"/>
                  <w:shd w:val="clear" w:color="auto" w:fill="FFFFFF"/>
                </w:rPr>
                <w:t>R. 3123-8</w:t>
              </w:r>
            </w:hyperlink>
            <w:r w:rsidRPr="00216578">
              <w:rPr>
                <w:rFonts w:ascii="Verdana" w:hAnsi="Verdana" w:cs="Arial"/>
                <w:color w:val="000000"/>
                <w:sz w:val="20"/>
                <w:szCs w:val="20"/>
                <w:shd w:val="clear" w:color="auto" w:fill="FFFFFF"/>
              </w:rPr>
              <w:t>, sont exacts.</w:t>
            </w:r>
          </w:p>
        </w:tc>
      </w:tr>
      <w:tr w:rsidR="00F675AD" w:rsidRPr="00A93043" w14:paraId="3A88780B" w14:textId="77777777" w:rsidTr="004E76AE">
        <w:tc>
          <w:tcPr>
            <w:tcW w:w="817" w:type="dxa"/>
          </w:tcPr>
          <w:p w14:paraId="10D2B834"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7EF14F3F"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0A7A121C"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Pr>
                <w:rFonts w:ascii="Verdana" w:hAnsi="Verdana" w:cs="Arial"/>
                <w:color w:val="00000A"/>
                <w:sz w:val="20"/>
                <w:szCs w:val="20"/>
              </w:rPr>
              <w:t>C</w:t>
            </w:r>
            <w:r w:rsidRPr="00216578">
              <w:rPr>
                <w:rFonts w:ascii="Verdana" w:hAnsi="Verdana" w:cs="Arial"/>
                <w:color w:val="00000A"/>
                <w:sz w:val="20"/>
                <w:szCs w:val="20"/>
              </w:rPr>
              <w:t>ode du travail.</w:t>
            </w:r>
          </w:p>
          <w:p w14:paraId="08157725"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F675AD" w:rsidRPr="00A93043" w14:paraId="77154A28" w14:textId="77777777" w:rsidTr="004E76AE">
        <w:tc>
          <w:tcPr>
            <w:tcW w:w="817" w:type="dxa"/>
          </w:tcPr>
          <w:p w14:paraId="20722147"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55736E1E"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4854601F"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67F85C54"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3DFADEE7" w14:textId="77777777" w:rsidR="00F675AD" w:rsidRPr="00216578" w:rsidRDefault="00F675AD" w:rsidP="004E76AE">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5C461C55" w14:textId="77777777" w:rsidR="00F675AD" w:rsidRPr="00216578" w:rsidRDefault="00F675AD" w:rsidP="004E76AE">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compte fiscal professionnel, accessible depuis le site </w:t>
            </w:r>
            <w:hyperlink r:id="rId14" w:history="1">
              <w:r w:rsidRPr="00216578">
                <w:rPr>
                  <w:rStyle w:val="Lienhypertexte"/>
                  <w:rFonts w:ascii="Verdana" w:hAnsi="Verdana" w:cs="Univers"/>
                  <w:szCs w:val="20"/>
                </w:rPr>
                <w:t>http://www.impots.gouv.fr/</w:t>
              </w:r>
            </w:hyperlink>
          </w:p>
          <w:p w14:paraId="08B9CF9C" w14:textId="77777777" w:rsidR="00F675AD" w:rsidRPr="00216578" w:rsidRDefault="00F675AD" w:rsidP="004E76AE">
            <w:pPr>
              <w:autoSpaceDE w:val="0"/>
              <w:autoSpaceDN w:val="0"/>
              <w:adjustRightInd w:val="0"/>
              <w:jc w:val="both"/>
              <w:rPr>
                <w:rFonts w:ascii="Verdana" w:hAnsi="Verdana" w:cs="Univers"/>
                <w:color w:val="00000A"/>
                <w:sz w:val="20"/>
                <w:szCs w:val="20"/>
              </w:rPr>
            </w:pPr>
          </w:p>
          <w:p w14:paraId="5B5E4845" w14:textId="77777777" w:rsidR="00F675AD" w:rsidRPr="00216578" w:rsidRDefault="00F675AD" w:rsidP="004E76AE">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4B076C89" w14:textId="77777777" w:rsidR="00F675AD" w:rsidRPr="00216578" w:rsidRDefault="00F675AD" w:rsidP="004E76AE">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t xml:space="preserve">Toutes les entreprises peuvent également obtenir, de manière dématérialisée, le certificat social délivré par le réseau des URSSAF à partir de leur espace sécurisé sur le site </w:t>
            </w:r>
            <w:hyperlink r:id="rId15" w:history="1">
              <w:r w:rsidRPr="00216578">
                <w:rPr>
                  <w:rStyle w:val="Lienhypertexte"/>
                  <w:rFonts w:ascii="Verdana" w:hAnsi="Verdana" w:cs="Univers"/>
                  <w:szCs w:val="20"/>
                </w:rPr>
                <w:t>https://mon.urssaf.fr/</w:t>
              </w:r>
            </w:hyperlink>
            <w:r w:rsidRPr="00216578">
              <w:rPr>
                <w:rFonts w:ascii="Verdana" w:hAnsi="Verdana" w:cs="Univers"/>
                <w:color w:val="00000A"/>
                <w:sz w:val="20"/>
                <w:szCs w:val="20"/>
              </w:rPr>
              <w:t xml:space="preserve"> </w:t>
            </w:r>
          </w:p>
          <w:p w14:paraId="76DBAC11" w14:textId="77777777" w:rsidR="00F675AD" w:rsidRPr="00216578" w:rsidRDefault="00F675AD" w:rsidP="004E76AE">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64650262" w14:textId="77777777" w:rsidR="00F675AD" w:rsidRPr="00216578" w:rsidRDefault="00F675AD" w:rsidP="004E76AE">
            <w:pPr>
              <w:autoSpaceDE w:val="0"/>
              <w:autoSpaceDN w:val="0"/>
              <w:adjustRightInd w:val="0"/>
              <w:jc w:val="both"/>
              <w:rPr>
                <w:rFonts w:ascii="Verdana" w:hAnsi="Verdana" w:cs="Arial"/>
                <w:color w:val="000000"/>
                <w:sz w:val="20"/>
                <w:szCs w:val="20"/>
              </w:rPr>
            </w:pPr>
          </w:p>
          <w:p w14:paraId="12194D56"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6FB886A6"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1512872B"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personne physique ou morale, établi dans un Etat-membre de la Communauté européenne autre que la France doit produire un certificat établi par les administrations et organismes du pays d'origine. </w:t>
            </w:r>
          </w:p>
          <w:p w14:paraId="02D82FA7"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Pour les impôts, taxes et cotisations sociales pour lesquels il n'est pas délivré de certificat, le candidat produit une attestation sur l'honneur, selon les mêmes modalités que celles qui sont prévues ci-dessus pour le candidat établi en France.</w:t>
            </w:r>
          </w:p>
          <w:p w14:paraId="3AA8C188"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F675AD" w:rsidRPr="00A93043" w14:paraId="317B0E44" w14:textId="77777777" w:rsidTr="004E76AE">
        <w:tc>
          <w:tcPr>
            <w:tcW w:w="9324" w:type="dxa"/>
            <w:gridSpan w:val="2"/>
            <w:shd w:val="clear" w:color="auto" w:fill="F2F2F2" w:themeFill="background1" w:themeFillShade="F2"/>
          </w:tcPr>
          <w:p w14:paraId="06CAE9E1" w14:textId="77777777" w:rsidR="00F675AD" w:rsidRPr="00216578" w:rsidRDefault="00F675AD" w:rsidP="004E76AE">
            <w:pPr>
              <w:tabs>
                <w:tab w:val="left" w:pos="284"/>
              </w:tabs>
              <w:jc w:val="both"/>
              <w:outlineLvl w:val="0"/>
              <w:rPr>
                <w:rFonts w:ascii="Verdana" w:hAnsi="Verdana" w:cs="Arial"/>
                <w:b/>
                <w:bCs/>
                <w:sz w:val="20"/>
                <w:szCs w:val="20"/>
              </w:rPr>
            </w:pPr>
            <w:bookmarkStart w:id="7" w:name="_Toc312241931"/>
            <w:r w:rsidRPr="000B3321">
              <w:rPr>
                <w:rFonts w:ascii="Verdana" w:hAnsi="Verdana" w:cs="Arial"/>
                <w:b/>
                <w:bCs/>
                <w:sz w:val="22"/>
                <w:szCs w:val="22"/>
              </w:rPr>
              <w:lastRenderedPageBreak/>
              <w:t>Garanties économiques et financières</w:t>
            </w:r>
            <w:bookmarkEnd w:id="7"/>
          </w:p>
        </w:tc>
      </w:tr>
      <w:tr w:rsidR="00F675AD" w:rsidRPr="00A93043" w14:paraId="52026974" w14:textId="77777777" w:rsidTr="004E76AE">
        <w:tc>
          <w:tcPr>
            <w:tcW w:w="817" w:type="dxa"/>
          </w:tcPr>
          <w:p w14:paraId="58DF2303"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034F21E7" w14:textId="77777777" w:rsidR="00F675AD" w:rsidRPr="00216578" w:rsidRDefault="00F675AD" w:rsidP="004E76AE">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0DD45F68"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 xml:space="preserve">ou, de tout opérateur économique </w:t>
            </w:r>
          </w:p>
          <w:p w14:paraId="275CCD03"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2E31A75C"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41EE41E6"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6C62E759"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29523686"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F675AD" w:rsidRPr="00A93043" w14:paraId="741E434D" w14:textId="77777777" w:rsidTr="004E76AE">
        <w:tc>
          <w:tcPr>
            <w:tcW w:w="817" w:type="dxa"/>
          </w:tcPr>
          <w:p w14:paraId="41945883"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73147D77"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F675AD" w:rsidRPr="00A93043" w14:paraId="3B6B68D2" w14:textId="77777777" w:rsidTr="004E76AE">
        <w:tc>
          <w:tcPr>
            <w:tcW w:w="817" w:type="dxa"/>
          </w:tcPr>
          <w:p w14:paraId="4808D197"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155D67FF"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F675AD" w:rsidRPr="00A93043" w14:paraId="4011F27F" w14:textId="77777777" w:rsidTr="004E76AE">
        <w:tc>
          <w:tcPr>
            <w:tcW w:w="817" w:type="dxa"/>
          </w:tcPr>
          <w:p w14:paraId="22A10932"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16EA92E4"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F675AD" w:rsidRPr="00A93043" w14:paraId="49FFC93F" w14:textId="77777777" w:rsidTr="004E76AE">
        <w:tc>
          <w:tcPr>
            <w:tcW w:w="9324" w:type="dxa"/>
            <w:gridSpan w:val="2"/>
            <w:shd w:val="clear" w:color="auto" w:fill="F2F2F2" w:themeFill="background1" w:themeFillShade="F2"/>
          </w:tcPr>
          <w:p w14:paraId="0B90B86C" w14:textId="77777777" w:rsidR="00F675AD" w:rsidRPr="00216578" w:rsidRDefault="00F675AD" w:rsidP="004E76AE">
            <w:pPr>
              <w:autoSpaceDE w:val="0"/>
              <w:autoSpaceDN w:val="0"/>
              <w:adjustRightInd w:val="0"/>
              <w:jc w:val="both"/>
              <w:rPr>
                <w:rFonts w:ascii="Verdana" w:hAnsi="Verdana" w:cs="Arial"/>
                <w:b/>
                <w:sz w:val="20"/>
                <w:szCs w:val="20"/>
              </w:rPr>
            </w:pPr>
            <w:r w:rsidRPr="00A93043">
              <w:rPr>
                <w:rFonts w:ascii="Verdana" w:hAnsi="Verdana" w:cs="Arial"/>
                <w:b/>
                <w:bCs/>
                <w:sz w:val="22"/>
                <w:szCs w:val="22"/>
              </w:rPr>
              <w:t>Capacités technique et professionnelle</w:t>
            </w:r>
          </w:p>
        </w:tc>
      </w:tr>
      <w:tr w:rsidR="00F675AD" w:rsidRPr="00A93043" w14:paraId="4B2ECC56" w14:textId="77777777" w:rsidTr="004E76AE">
        <w:tc>
          <w:tcPr>
            <w:tcW w:w="817" w:type="dxa"/>
          </w:tcPr>
          <w:p w14:paraId="74D850B2"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299CC290" w14:textId="77777777" w:rsidR="00F675AD" w:rsidRPr="00216578" w:rsidRDefault="00F675AD" w:rsidP="004E76AE">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7DE0D890"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8A61D7">
              <w:rPr>
                <w:rFonts w:ascii="Verdana" w:hAnsi="Verdana" w:cs="Arial"/>
                <w:color w:val="00000A"/>
                <w:sz w:val="20"/>
                <w:szCs w:val="20"/>
              </w:rPr>
              <w:t xml:space="preserve">Les candidats sont invités à présenter des références pour des contrats ou projets similaires, exécutés ou en </w:t>
            </w:r>
            <w:r w:rsidRPr="008A61D7">
              <w:rPr>
                <w:rFonts w:ascii="Verdana" w:hAnsi="Verdana" w:cs="ArialMT"/>
                <w:color w:val="00000A"/>
                <w:sz w:val="20"/>
                <w:szCs w:val="20"/>
              </w:rPr>
              <w:t xml:space="preserve">cours d’exécution au cours des cinq (5) </w:t>
            </w:r>
            <w:r w:rsidRPr="008A61D7">
              <w:rPr>
                <w:rFonts w:ascii="Verdana" w:hAnsi="Verdana" w:cs="Arial"/>
                <w:color w:val="00000A"/>
                <w:sz w:val="20"/>
                <w:szCs w:val="20"/>
              </w:rPr>
              <w:t>dernières années.</w:t>
            </w:r>
          </w:p>
          <w:p w14:paraId="35E10CBE"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15B29564" w14:textId="77777777" w:rsidR="00F675AD"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7F19D1ED"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1C975E92"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7613C90C" w14:textId="77777777" w:rsidR="00F675AD" w:rsidRPr="00216578" w:rsidRDefault="00F675AD" w:rsidP="004E76A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7014D288"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69DDB14D"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78E7C796"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6EE0C5EB"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4015AF19" w14:textId="77777777" w:rsidR="00F675AD" w:rsidRPr="00216578" w:rsidRDefault="00F675AD" w:rsidP="004E76AE">
            <w:pPr>
              <w:autoSpaceDE w:val="0"/>
              <w:autoSpaceDN w:val="0"/>
              <w:adjustRightInd w:val="0"/>
              <w:jc w:val="both"/>
              <w:rPr>
                <w:rFonts w:ascii="Verdana" w:hAnsi="Verdana" w:cs="Arial"/>
                <w:color w:val="00000A"/>
                <w:sz w:val="20"/>
                <w:szCs w:val="20"/>
              </w:rPr>
            </w:pPr>
          </w:p>
          <w:p w14:paraId="1AEB2D1F"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F675AD" w:rsidRPr="00A93043" w14:paraId="4A211CFE" w14:textId="77777777" w:rsidTr="004E76AE">
        <w:tc>
          <w:tcPr>
            <w:tcW w:w="817" w:type="dxa"/>
          </w:tcPr>
          <w:p w14:paraId="5D61E36B"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M</w:t>
            </w:r>
          </w:p>
        </w:tc>
        <w:tc>
          <w:tcPr>
            <w:tcW w:w="8507" w:type="dxa"/>
          </w:tcPr>
          <w:p w14:paraId="0F5E7A75" w14:textId="77777777" w:rsidR="00F675AD" w:rsidRPr="00216578" w:rsidRDefault="00F675AD" w:rsidP="004E76AE">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368C9446"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produit une description des moyens matériels, techniques et des équipements techniques dont il dispose (outils, équipements, procédures, dispositifs qualités, audits etc..).</w:t>
            </w:r>
          </w:p>
        </w:tc>
      </w:tr>
      <w:tr w:rsidR="00F675AD" w:rsidRPr="00A93043" w14:paraId="5D1EE2BB" w14:textId="77777777" w:rsidTr="004E76AE">
        <w:tc>
          <w:tcPr>
            <w:tcW w:w="817" w:type="dxa"/>
          </w:tcPr>
          <w:p w14:paraId="736214C3"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14C36A8A" w14:textId="77777777" w:rsidR="00F675AD" w:rsidRPr="00216578" w:rsidRDefault="00F675AD" w:rsidP="004E76AE">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27DAE09D" w14:textId="77777777" w:rsidR="00F675AD" w:rsidRPr="00216578" w:rsidRDefault="00F675AD" w:rsidP="004E76A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12E7AE85" w14:textId="77777777" w:rsidR="00F675AD" w:rsidRPr="00216578" w:rsidRDefault="00F675AD" w:rsidP="004E76AE">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F675AD" w:rsidRPr="00A93043" w14:paraId="13FA3E4D" w14:textId="77777777" w:rsidTr="004E76AE">
        <w:tc>
          <w:tcPr>
            <w:tcW w:w="9324" w:type="dxa"/>
            <w:gridSpan w:val="2"/>
            <w:shd w:val="clear" w:color="auto" w:fill="F2F2F2" w:themeFill="background1" w:themeFillShade="F2"/>
          </w:tcPr>
          <w:p w14:paraId="04ED058A" w14:textId="77777777" w:rsidR="00F675AD" w:rsidRPr="00216578" w:rsidRDefault="00F675AD" w:rsidP="004E76AE">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F675AD" w:rsidRPr="00A93043" w14:paraId="3AAEF848" w14:textId="77777777" w:rsidTr="004E76AE">
        <w:tc>
          <w:tcPr>
            <w:tcW w:w="817" w:type="dxa"/>
          </w:tcPr>
          <w:p w14:paraId="0234C82C"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3DEFFC4D"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l'aptitude du candidat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6577B89F" w14:textId="77777777" w:rsidR="00F675AD" w:rsidRDefault="00F675AD" w:rsidP="00F675AD">
      <w:pPr>
        <w:tabs>
          <w:tab w:val="left" w:pos="284"/>
        </w:tabs>
        <w:jc w:val="both"/>
        <w:rPr>
          <w:rFonts w:ascii="Verdana" w:hAnsi="Verdana" w:cs="Arial"/>
          <w:sz w:val="20"/>
          <w:szCs w:val="20"/>
        </w:rPr>
      </w:pPr>
    </w:p>
    <w:p w14:paraId="3CF29D21" w14:textId="77777777" w:rsidR="00F675AD" w:rsidRPr="00A93043" w:rsidRDefault="00F675AD" w:rsidP="00F675AD">
      <w:pPr>
        <w:tabs>
          <w:tab w:val="left" w:pos="284"/>
        </w:tabs>
        <w:jc w:val="both"/>
        <w:rPr>
          <w:rFonts w:ascii="Verdana" w:hAnsi="Verdana" w:cs="Arial"/>
          <w:sz w:val="22"/>
          <w:szCs w:val="22"/>
        </w:rPr>
      </w:pPr>
    </w:p>
    <w:p w14:paraId="4282CE02" w14:textId="77777777" w:rsidR="00F675AD" w:rsidRPr="00A93043" w:rsidRDefault="00F675AD" w:rsidP="00F675AD">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Pr="00A93043">
        <w:rPr>
          <w:rFonts w:ascii="Verdana" w:hAnsi="Verdana" w:cs="Arial"/>
          <w:sz w:val="22"/>
          <w:szCs w:val="22"/>
        </w:rPr>
        <w:t xml:space="preserve"> </w:t>
      </w:r>
      <w:r w:rsidRPr="00A93043">
        <w:rPr>
          <w:rFonts w:ascii="Verdana" w:hAnsi="Verdana" w:cs="Arial"/>
          <w:b/>
          <w:sz w:val="22"/>
          <w:szCs w:val="22"/>
        </w:rPr>
        <w:t>un second sous dossier : OFFRE</w:t>
      </w:r>
    </w:p>
    <w:p w14:paraId="2F260675" w14:textId="77777777" w:rsidR="00F675AD" w:rsidRPr="00A93043" w:rsidRDefault="00F675AD" w:rsidP="00F675AD">
      <w:pPr>
        <w:tabs>
          <w:tab w:val="left" w:pos="284"/>
        </w:tabs>
        <w:jc w:val="both"/>
        <w:rPr>
          <w:rFonts w:ascii="Verdana" w:hAnsi="Verdana" w:cs="Arial"/>
          <w:sz w:val="22"/>
          <w:szCs w:val="22"/>
        </w:rPr>
      </w:pPr>
    </w:p>
    <w:p w14:paraId="60D28746" w14:textId="77777777" w:rsidR="00F675AD" w:rsidRPr="00A93043" w:rsidRDefault="00F675AD" w:rsidP="00F675AD">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079C814B" w14:textId="77777777" w:rsidR="00F675AD" w:rsidRPr="00A93043" w:rsidRDefault="00F675AD" w:rsidP="00F675AD">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F675AD" w:rsidRPr="00A93043" w14:paraId="3949C2E5" w14:textId="77777777" w:rsidTr="004E76AE">
        <w:tc>
          <w:tcPr>
            <w:tcW w:w="1603" w:type="dxa"/>
            <w:shd w:val="clear" w:color="auto" w:fill="D9D9D9" w:themeFill="background1" w:themeFillShade="D9"/>
          </w:tcPr>
          <w:p w14:paraId="1A18CD33" w14:textId="77777777" w:rsidR="00F675AD" w:rsidRPr="00A93043" w:rsidRDefault="00F675AD" w:rsidP="004E76AE">
            <w:pPr>
              <w:tabs>
                <w:tab w:val="left" w:pos="284"/>
              </w:tabs>
              <w:jc w:val="both"/>
              <w:outlineLvl w:val="0"/>
              <w:rPr>
                <w:rFonts w:ascii="Verdana" w:hAnsi="Verdana" w:cs="Arial"/>
                <w:b/>
                <w:bCs/>
                <w:sz w:val="22"/>
                <w:szCs w:val="22"/>
              </w:rPr>
            </w:pPr>
            <w:r w:rsidRPr="00A93043">
              <w:rPr>
                <w:rFonts w:ascii="Verdana" w:hAnsi="Verdana" w:cs="Arial"/>
                <w:b/>
                <w:bCs/>
                <w:sz w:val="22"/>
                <w:szCs w:val="22"/>
              </w:rPr>
              <w:t>Réf.</w:t>
            </w:r>
          </w:p>
        </w:tc>
        <w:tc>
          <w:tcPr>
            <w:tcW w:w="7719" w:type="dxa"/>
            <w:shd w:val="clear" w:color="auto" w:fill="D9D9D9" w:themeFill="background1" w:themeFillShade="D9"/>
          </w:tcPr>
          <w:p w14:paraId="4484E4C9" w14:textId="77777777" w:rsidR="00F675AD" w:rsidRPr="00A93043" w:rsidRDefault="00F675AD" w:rsidP="004E76AE">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F675AD" w:rsidRPr="00A93043" w14:paraId="2693CE27" w14:textId="77777777" w:rsidTr="004E76AE">
        <w:tc>
          <w:tcPr>
            <w:tcW w:w="9322" w:type="dxa"/>
            <w:gridSpan w:val="2"/>
            <w:shd w:val="clear" w:color="auto" w:fill="F2F2F2" w:themeFill="background1" w:themeFillShade="F2"/>
          </w:tcPr>
          <w:p w14:paraId="5DC696CB" w14:textId="77777777" w:rsidR="00F675AD" w:rsidRPr="00A93043" w:rsidRDefault="00F675AD" w:rsidP="004E76AE">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F675AD" w:rsidRPr="00A93043" w14:paraId="15876A1F" w14:textId="77777777" w:rsidTr="004E76AE">
        <w:tc>
          <w:tcPr>
            <w:tcW w:w="1603" w:type="dxa"/>
          </w:tcPr>
          <w:p w14:paraId="0F5870EF"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4EF12E3B"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F675AD" w:rsidRPr="00A93043" w14:paraId="4709A272" w14:textId="77777777" w:rsidTr="004E76AE">
        <w:tc>
          <w:tcPr>
            <w:tcW w:w="1603" w:type="dxa"/>
          </w:tcPr>
          <w:p w14:paraId="06FEF531"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7E1108AD" w14:textId="77777777" w:rsidR="00F675AD" w:rsidRPr="00216578" w:rsidRDefault="00F675AD" w:rsidP="004E76AE">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6E86D7AC" w14:textId="77777777" w:rsidR="00F675AD" w:rsidRPr="00216578" w:rsidRDefault="00F675AD" w:rsidP="004E76A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460CC105" w14:textId="77777777" w:rsidR="00F675AD" w:rsidRPr="00216578" w:rsidRDefault="00F675AD" w:rsidP="004E76AE">
            <w:pPr>
              <w:autoSpaceDE w:val="0"/>
              <w:autoSpaceDN w:val="0"/>
              <w:adjustRightInd w:val="0"/>
              <w:jc w:val="both"/>
              <w:rPr>
                <w:rFonts w:ascii="Verdana" w:hAnsi="Verdana" w:cs="ArialMT"/>
                <w:sz w:val="20"/>
                <w:szCs w:val="20"/>
              </w:rPr>
            </w:pPr>
            <w:r w:rsidRPr="00216578">
              <w:rPr>
                <w:rFonts w:ascii="Verdana" w:hAnsi="Verdana" w:cs="ArialMT"/>
                <w:sz w:val="20"/>
                <w:szCs w:val="20"/>
              </w:rPr>
              <w:t>Il fournit les justifications et motifs permettant d’apprécier le bien</w:t>
            </w:r>
            <w:r>
              <w:rPr>
                <w:rFonts w:ascii="Verdana" w:hAnsi="Verdana" w:cs="ArialMT"/>
                <w:sz w:val="20"/>
                <w:szCs w:val="20"/>
              </w:rPr>
              <w:t>-</w:t>
            </w:r>
            <w:r w:rsidRPr="00216578">
              <w:rPr>
                <w:rFonts w:ascii="Verdana" w:hAnsi="Verdana" w:cs="ArialMT"/>
                <w:sz w:val="20"/>
                <w:szCs w:val="20"/>
              </w:rPr>
              <w:t xml:space="preserve">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7255A711" w14:textId="77777777" w:rsidR="00F675AD" w:rsidRPr="00216578" w:rsidRDefault="00F675AD" w:rsidP="004E76A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(par exemple, en mode suivi des modifications), les éléments nouveaux ajoutés par le candidat.</w:t>
            </w:r>
          </w:p>
          <w:p w14:paraId="5AF7379A" w14:textId="77777777" w:rsidR="00F675AD" w:rsidRPr="00216578" w:rsidRDefault="00F675AD" w:rsidP="004E76A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591CF5AC" w14:textId="77777777"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sz w:val="20"/>
                <w:szCs w:val="20"/>
              </w:rPr>
              <w:t>En tout état de cause ces propositions ne contreviennent pas aux conditions et caractéristiques minimales exposées au présent règlement.</w:t>
            </w:r>
          </w:p>
        </w:tc>
      </w:tr>
      <w:tr w:rsidR="00F675AD" w:rsidRPr="00A93043" w14:paraId="14A358CF" w14:textId="77777777" w:rsidTr="004E76AE">
        <w:tc>
          <w:tcPr>
            <w:tcW w:w="1603" w:type="dxa"/>
          </w:tcPr>
          <w:p w14:paraId="57A9DCE2"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3</w:t>
            </w:r>
          </w:p>
        </w:tc>
        <w:tc>
          <w:tcPr>
            <w:tcW w:w="7719" w:type="dxa"/>
          </w:tcPr>
          <w:p w14:paraId="2A8BB267" w14:textId="77777777" w:rsidR="00F675AD" w:rsidRDefault="00F675AD" w:rsidP="004E76AE">
            <w:pPr>
              <w:tabs>
                <w:tab w:val="left" w:pos="284"/>
              </w:tabs>
              <w:jc w:val="both"/>
              <w:rPr>
                <w:rFonts w:ascii="Verdana" w:hAnsi="Verdana" w:cs="Arial"/>
                <w:sz w:val="20"/>
                <w:szCs w:val="20"/>
              </w:rPr>
            </w:pPr>
            <w:r w:rsidRPr="00216578">
              <w:rPr>
                <w:rFonts w:ascii="Verdana" w:hAnsi="Verdana" w:cs="Arial"/>
                <w:b/>
                <w:sz w:val="20"/>
                <w:szCs w:val="20"/>
              </w:rPr>
              <w:t>Le</w:t>
            </w:r>
            <w:r>
              <w:rPr>
                <w:rFonts w:ascii="Verdana" w:hAnsi="Verdana" w:cs="Arial"/>
                <w:b/>
                <w:sz w:val="20"/>
                <w:szCs w:val="20"/>
              </w:rPr>
              <w:t xml:space="preserve"> </w:t>
            </w:r>
            <w:r w:rsidRPr="00216578">
              <w:rPr>
                <w:rFonts w:ascii="Verdana" w:hAnsi="Verdana" w:cs="Arial"/>
                <w:b/>
                <w:sz w:val="20"/>
                <w:szCs w:val="20"/>
              </w:rPr>
              <w:t>compte d’exploitation prévisionnel</w:t>
            </w:r>
            <w:r>
              <w:rPr>
                <w:rFonts w:ascii="Verdana" w:hAnsi="Verdana" w:cs="Arial"/>
                <w:b/>
                <w:sz w:val="20"/>
                <w:szCs w:val="20"/>
              </w:rPr>
              <w:t xml:space="preserve"> </w:t>
            </w:r>
            <w:r w:rsidRPr="00216578">
              <w:rPr>
                <w:rFonts w:ascii="Verdana" w:hAnsi="Verdana" w:cs="Arial"/>
                <w:b/>
                <w:sz w:val="20"/>
                <w:szCs w:val="20"/>
              </w:rPr>
              <w:t>(CEP)</w:t>
            </w:r>
            <w:r>
              <w:rPr>
                <w:rFonts w:ascii="Verdana" w:hAnsi="Verdana" w:cs="Arial"/>
                <w:b/>
                <w:sz w:val="20"/>
                <w:szCs w:val="20"/>
              </w:rPr>
              <w:t xml:space="preserve"> p</w:t>
            </w:r>
            <w:r w:rsidR="00AD1CD6">
              <w:rPr>
                <w:rFonts w:ascii="Verdana" w:hAnsi="Verdana" w:cs="Arial"/>
                <w:b/>
                <w:sz w:val="20"/>
                <w:szCs w:val="20"/>
              </w:rPr>
              <w:t>ériscolaire</w:t>
            </w:r>
            <w:r w:rsidR="004E76AE">
              <w:rPr>
                <w:rFonts w:ascii="Verdana" w:hAnsi="Verdana" w:cs="Arial"/>
                <w:b/>
                <w:sz w:val="20"/>
                <w:szCs w:val="20"/>
              </w:rPr>
              <w:t xml:space="preserve"> </w:t>
            </w:r>
            <w:r w:rsidRPr="00216578">
              <w:rPr>
                <w:rFonts w:ascii="Verdana" w:hAnsi="Verdana" w:cs="Arial"/>
                <w:sz w:val="20"/>
                <w:szCs w:val="20"/>
              </w:rPr>
              <w:t>(avec</w:t>
            </w:r>
            <w:r>
              <w:rPr>
                <w:rFonts w:ascii="Verdana" w:hAnsi="Verdana" w:cs="Arial"/>
                <w:sz w:val="20"/>
                <w:szCs w:val="20"/>
              </w:rPr>
              <w:t xml:space="preserve"> </w:t>
            </w:r>
            <w:r w:rsidRPr="00216578">
              <w:rPr>
                <w:rFonts w:ascii="Verdana" w:hAnsi="Verdana" w:cs="Arial"/>
                <w:sz w:val="20"/>
                <w:szCs w:val="20"/>
              </w:rPr>
              <w:t>les hypothèses retenues) sur la durée de l’exploitation.</w:t>
            </w:r>
          </w:p>
          <w:p w14:paraId="4C47ED43" w14:textId="77777777" w:rsidR="00F675AD" w:rsidRDefault="00F675AD" w:rsidP="004E76AE">
            <w:pPr>
              <w:tabs>
                <w:tab w:val="left" w:pos="284"/>
              </w:tabs>
              <w:jc w:val="both"/>
              <w:rPr>
                <w:rFonts w:ascii="Verdana" w:hAnsi="Verdana" w:cs="Arial"/>
                <w:sz w:val="20"/>
                <w:szCs w:val="20"/>
              </w:rPr>
            </w:pPr>
          </w:p>
          <w:p w14:paraId="720BBBC3" w14:textId="5B2F27E3" w:rsidR="00D63D85" w:rsidRDefault="00F675AD" w:rsidP="004E76AE">
            <w:pPr>
              <w:tabs>
                <w:tab w:val="left" w:pos="284"/>
              </w:tabs>
              <w:jc w:val="both"/>
              <w:rPr>
                <w:rFonts w:ascii="Verdana" w:hAnsi="Verdana" w:cs="Arial"/>
                <w:sz w:val="20"/>
                <w:szCs w:val="20"/>
              </w:rPr>
            </w:pPr>
            <w:r>
              <w:rPr>
                <w:rFonts w:ascii="Verdana" w:hAnsi="Verdana" w:cs="Arial"/>
                <w:sz w:val="20"/>
                <w:szCs w:val="20"/>
              </w:rPr>
              <w:t>Le candidat d</w:t>
            </w:r>
            <w:r w:rsidR="00D63D85">
              <w:rPr>
                <w:rFonts w:ascii="Verdana" w:hAnsi="Verdana" w:cs="Arial"/>
                <w:sz w:val="20"/>
                <w:szCs w:val="20"/>
              </w:rPr>
              <w:t>oit</w:t>
            </w:r>
            <w:r>
              <w:rPr>
                <w:rFonts w:ascii="Verdana" w:hAnsi="Verdana" w:cs="Arial"/>
                <w:sz w:val="20"/>
                <w:szCs w:val="20"/>
              </w:rPr>
              <w:t xml:space="preserve"> remettre</w:t>
            </w:r>
            <w:r w:rsidR="00D63D85">
              <w:rPr>
                <w:rFonts w:ascii="Verdana" w:hAnsi="Verdana" w:cs="Arial"/>
                <w:sz w:val="20"/>
                <w:szCs w:val="20"/>
              </w:rPr>
              <w:t> :</w:t>
            </w:r>
          </w:p>
          <w:p w14:paraId="770900C6" w14:textId="77777777" w:rsidR="00D63D85" w:rsidRDefault="00D63D85" w:rsidP="004E76AE">
            <w:pPr>
              <w:tabs>
                <w:tab w:val="left" w:pos="284"/>
              </w:tabs>
              <w:jc w:val="both"/>
              <w:rPr>
                <w:rFonts w:ascii="Verdana" w:hAnsi="Verdana" w:cs="Arial"/>
                <w:sz w:val="20"/>
                <w:szCs w:val="20"/>
              </w:rPr>
            </w:pPr>
          </w:p>
          <w:p w14:paraId="7E6606FE" w14:textId="73A6E731" w:rsidR="00F675AD" w:rsidRPr="00ED2CFF" w:rsidRDefault="00D63D85">
            <w:pPr>
              <w:tabs>
                <w:tab w:val="left" w:pos="284"/>
              </w:tabs>
              <w:jc w:val="both"/>
              <w:rPr>
                <w:rFonts w:ascii="Verdana" w:hAnsi="Verdana" w:cs="Arial"/>
                <w:b/>
                <w:sz w:val="20"/>
                <w:szCs w:val="20"/>
              </w:rPr>
            </w:pPr>
            <w:r w:rsidRPr="00ED2CFF">
              <w:rPr>
                <w:rFonts w:ascii="Verdana" w:hAnsi="Verdana" w:cs="Arial"/>
                <w:b/>
                <w:sz w:val="20"/>
                <w:szCs w:val="20"/>
              </w:rPr>
              <w:t>1.</w:t>
            </w:r>
            <w:r>
              <w:rPr>
                <w:rFonts w:ascii="Verdana" w:hAnsi="Verdana" w:cs="Arial"/>
                <w:b/>
                <w:sz w:val="20"/>
                <w:szCs w:val="20"/>
              </w:rPr>
              <w:t xml:space="preserve"> </w:t>
            </w:r>
            <w:r>
              <w:rPr>
                <w:rFonts w:ascii="Verdana" w:hAnsi="Verdana" w:cs="Arial"/>
                <w:sz w:val="20"/>
                <w:szCs w:val="20"/>
              </w:rPr>
              <w:t>C</w:t>
            </w:r>
            <w:r w:rsidR="00F675AD" w:rsidRPr="00ED2CFF">
              <w:rPr>
                <w:rFonts w:ascii="Verdana" w:hAnsi="Verdana" w:cs="Arial"/>
                <w:sz w:val="20"/>
                <w:szCs w:val="20"/>
              </w:rPr>
              <w:t>ompte d’exploitation prévisionnel :</w:t>
            </w:r>
          </w:p>
          <w:p w14:paraId="2B272E71" w14:textId="77777777" w:rsidR="00F675AD" w:rsidRDefault="00F675AD" w:rsidP="004E76AE">
            <w:pPr>
              <w:tabs>
                <w:tab w:val="left" w:pos="284"/>
              </w:tabs>
              <w:jc w:val="both"/>
              <w:rPr>
                <w:rFonts w:ascii="Verdana" w:hAnsi="Verdana" w:cs="Arial"/>
                <w:sz w:val="20"/>
                <w:szCs w:val="20"/>
              </w:rPr>
            </w:pPr>
          </w:p>
          <w:p w14:paraId="192D7BBF" w14:textId="77777777" w:rsidR="004E76AE" w:rsidRPr="004E76AE" w:rsidRDefault="00F675AD" w:rsidP="004E76AE">
            <w:pPr>
              <w:pStyle w:val="Paragraphedeliste"/>
              <w:numPr>
                <w:ilvl w:val="0"/>
                <w:numId w:val="3"/>
              </w:numPr>
              <w:tabs>
                <w:tab w:val="left" w:pos="284"/>
              </w:tabs>
              <w:jc w:val="both"/>
              <w:rPr>
                <w:rFonts w:ascii="Verdana" w:hAnsi="Verdana" w:cs="Arial"/>
                <w:bCs/>
                <w:sz w:val="20"/>
                <w:szCs w:val="20"/>
              </w:rPr>
            </w:pPr>
            <w:r w:rsidRPr="004E76AE">
              <w:rPr>
                <w:rFonts w:ascii="Verdana" w:hAnsi="Verdana" w:cs="Arial"/>
                <w:sz w:val="20"/>
                <w:szCs w:val="20"/>
              </w:rPr>
              <w:t xml:space="preserve">CEP </w:t>
            </w:r>
            <w:r w:rsidR="004E76AE">
              <w:rPr>
                <w:rFonts w:ascii="Verdana" w:hAnsi="Verdana" w:cs="Arial"/>
                <w:sz w:val="20"/>
                <w:szCs w:val="20"/>
              </w:rPr>
              <w:t>pour le périscolaire Ilot Môme à Pfastatt</w:t>
            </w:r>
          </w:p>
          <w:p w14:paraId="00F107F0" w14:textId="18726243" w:rsidR="00F675AD" w:rsidRPr="00ED2CFF" w:rsidRDefault="00F675AD" w:rsidP="004E76AE">
            <w:pPr>
              <w:pStyle w:val="Paragraphedeliste"/>
              <w:numPr>
                <w:ilvl w:val="0"/>
                <w:numId w:val="3"/>
              </w:numPr>
              <w:tabs>
                <w:tab w:val="left" w:pos="284"/>
              </w:tabs>
              <w:jc w:val="both"/>
              <w:rPr>
                <w:rFonts w:ascii="Verdana" w:hAnsi="Verdana" w:cs="Arial"/>
                <w:b/>
                <w:sz w:val="20"/>
                <w:szCs w:val="20"/>
              </w:rPr>
            </w:pPr>
            <w:r w:rsidRPr="004E76AE">
              <w:rPr>
                <w:rFonts w:ascii="Verdana" w:hAnsi="Verdana" w:cs="Arial"/>
                <w:bCs/>
                <w:sz w:val="20"/>
                <w:szCs w:val="20"/>
              </w:rPr>
              <w:t xml:space="preserve">CEP pour </w:t>
            </w:r>
            <w:r w:rsidR="004E76AE">
              <w:rPr>
                <w:rFonts w:ascii="Verdana" w:hAnsi="Verdana" w:cs="Arial"/>
                <w:bCs/>
                <w:sz w:val="20"/>
                <w:szCs w:val="20"/>
              </w:rPr>
              <w:t xml:space="preserve">le périscolaire </w:t>
            </w:r>
            <w:proofErr w:type="spellStart"/>
            <w:r w:rsidR="004E76AE">
              <w:rPr>
                <w:rFonts w:ascii="Verdana" w:hAnsi="Verdana" w:cs="Arial"/>
                <w:bCs/>
                <w:sz w:val="20"/>
                <w:szCs w:val="20"/>
              </w:rPr>
              <w:t>Récré’ô</w:t>
            </w:r>
            <w:proofErr w:type="spellEnd"/>
            <w:r w:rsidR="004E76AE">
              <w:rPr>
                <w:rFonts w:ascii="Verdana" w:hAnsi="Verdana" w:cs="Arial"/>
                <w:bCs/>
                <w:sz w:val="20"/>
                <w:szCs w:val="20"/>
              </w:rPr>
              <w:t xml:space="preserve"> Môme </w:t>
            </w:r>
            <w:r w:rsidR="004E76AE">
              <w:rPr>
                <w:rFonts w:ascii="Verdana" w:hAnsi="Verdana" w:cs="Arial"/>
                <w:sz w:val="20"/>
                <w:szCs w:val="20"/>
              </w:rPr>
              <w:t>à Pfastatt</w:t>
            </w:r>
          </w:p>
          <w:p w14:paraId="096B284A" w14:textId="77777777" w:rsidR="00D63D85" w:rsidRPr="00ED2CFF" w:rsidRDefault="00D63D85" w:rsidP="00ED2CFF">
            <w:pPr>
              <w:tabs>
                <w:tab w:val="left" w:pos="284"/>
              </w:tabs>
              <w:jc w:val="both"/>
              <w:rPr>
                <w:rFonts w:ascii="Verdana" w:hAnsi="Verdana" w:cs="Arial"/>
                <w:sz w:val="20"/>
                <w:szCs w:val="20"/>
              </w:rPr>
            </w:pPr>
          </w:p>
          <w:p w14:paraId="6EF553C8" w14:textId="40003F2D" w:rsidR="00D63D85" w:rsidRDefault="00D63D85" w:rsidP="00D63D85">
            <w:pPr>
              <w:tabs>
                <w:tab w:val="left" w:pos="284"/>
              </w:tabs>
              <w:jc w:val="both"/>
              <w:rPr>
                <w:rFonts w:ascii="Verdana" w:hAnsi="Verdana" w:cs="Arial"/>
                <w:sz w:val="20"/>
                <w:szCs w:val="20"/>
              </w:rPr>
            </w:pPr>
            <w:r>
              <w:rPr>
                <w:rFonts w:ascii="Verdana" w:hAnsi="Verdana" w:cs="Arial"/>
                <w:b/>
                <w:sz w:val="20"/>
                <w:szCs w:val="20"/>
              </w:rPr>
              <w:t xml:space="preserve">2.  </w:t>
            </w:r>
            <w:r w:rsidRPr="00DE12B8">
              <w:rPr>
                <w:rFonts w:ascii="Verdana" w:hAnsi="Verdana" w:cs="Arial"/>
                <w:sz w:val="20"/>
                <w:szCs w:val="20"/>
              </w:rPr>
              <w:t>Les tableaux récapitulatif</w:t>
            </w:r>
            <w:r w:rsidR="00E60861">
              <w:rPr>
                <w:rFonts w:ascii="Verdana" w:hAnsi="Verdana" w:cs="Arial"/>
                <w:sz w:val="20"/>
                <w:szCs w:val="20"/>
              </w:rPr>
              <w:t>s</w:t>
            </w:r>
            <w:r w:rsidRPr="00DE12B8">
              <w:rPr>
                <w:rFonts w:ascii="Verdana" w:hAnsi="Verdana" w:cs="Arial"/>
                <w:sz w:val="20"/>
                <w:szCs w:val="20"/>
              </w:rPr>
              <w:t xml:space="preserve"> </w:t>
            </w:r>
            <w:r w:rsidR="00E60861">
              <w:rPr>
                <w:rFonts w:ascii="Verdana" w:hAnsi="Verdana" w:cs="Arial"/>
                <w:sz w:val="20"/>
                <w:szCs w:val="20"/>
              </w:rPr>
              <w:t>d’</w:t>
            </w:r>
            <w:r>
              <w:rPr>
                <w:rFonts w:ascii="Verdana" w:hAnsi="Verdana" w:cs="Arial"/>
                <w:sz w:val="20"/>
                <w:szCs w:val="20"/>
              </w:rPr>
              <w:t>activité </w:t>
            </w:r>
            <w:r w:rsidR="00A24753">
              <w:rPr>
                <w:rFonts w:ascii="Verdana" w:hAnsi="Verdana" w:cs="Arial"/>
                <w:sz w:val="20"/>
                <w:szCs w:val="20"/>
              </w:rPr>
              <w:t>(un par site) ;</w:t>
            </w:r>
          </w:p>
          <w:p w14:paraId="549C02A3" w14:textId="77777777" w:rsidR="00D63D85" w:rsidRDefault="00D63D85" w:rsidP="00D63D85">
            <w:pPr>
              <w:tabs>
                <w:tab w:val="left" w:pos="284"/>
              </w:tabs>
              <w:jc w:val="both"/>
              <w:rPr>
                <w:rFonts w:ascii="Verdana" w:hAnsi="Verdana" w:cs="Arial"/>
                <w:b/>
                <w:sz w:val="20"/>
                <w:szCs w:val="20"/>
              </w:rPr>
            </w:pPr>
          </w:p>
          <w:p w14:paraId="001DFF1C" w14:textId="3719F1E9" w:rsidR="00D63D85" w:rsidRDefault="00D63D85" w:rsidP="00D63D85">
            <w:pPr>
              <w:tabs>
                <w:tab w:val="left" w:pos="284"/>
              </w:tabs>
              <w:jc w:val="both"/>
              <w:rPr>
                <w:rFonts w:ascii="Verdana" w:hAnsi="Verdana" w:cs="Arial"/>
                <w:sz w:val="20"/>
                <w:szCs w:val="20"/>
              </w:rPr>
            </w:pPr>
            <w:r>
              <w:rPr>
                <w:rFonts w:ascii="Verdana" w:hAnsi="Verdana" w:cs="Arial"/>
                <w:b/>
                <w:sz w:val="20"/>
                <w:szCs w:val="20"/>
              </w:rPr>
              <w:t xml:space="preserve">3.  </w:t>
            </w:r>
            <w:r w:rsidRPr="00DE12B8">
              <w:rPr>
                <w:rFonts w:ascii="Verdana" w:hAnsi="Verdana" w:cs="Arial"/>
                <w:sz w:val="20"/>
                <w:szCs w:val="20"/>
              </w:rPr>
              <w:t>Récapitulatif ETP</w:t>
            </w:r>
            <w:r>
              <w:rPr>
                <w:rFonts w:ascii="Verdana" w:hAnsi="Verdana" w:cs="Arial"/>
                <w:sz w:val="20"/>
                <w:szCs w:val="20"/>
              </w:rPr>
              <w:t xml:space="preserve"> </w:t>
            </w:r>
            <w:r w:rsidR="00A24753">
              <w:rPr>
                <w:rFonts w:ascii="Verdana" w:hAnsi="Verdana" w:cs="Arial"/>
                <w:sz w:val="20"/>
                <w:szCs w:val="20"/>
              </w:rPr>
              <w:t>(un par site)</w:t>
            </w:r>
            <w:r w:rsidR="00A24753" w:rsidRPr="00021816">
              <w:rPr>
                <w:rFonts w:ascii="Verdana" w:hAnsi="Verdana" w:cs="Arial"/>
                <w:sz w:val="20"/>
                <w:szCs w:val="20"/>
              </w:rPr>
              <w:t xml:space="preserve"> ;</w:t>
            </w:r>
          </w:p>
          <w:p w14:paraId="19D08B1F" w14:textId="77777777" w:rsidR="00D63D85" w:rsidRDefault="00D63D85" w:rsidP="00D63D85">
            <w:pPr>
              <w:tabs>
                <w:tab w:val="left" w:pos="284"/>
              </w:tabs>
              <w:jc w:val="both"/>
              <w:rPr>
                <w:rFonts w:ascii="Verdana" w:hAnsi="Verdana" w:cs="Arial"/>
                <w:sz w:val="20"/>
                <w:szCs w:val="20"/>
              </w:rPr>
            </w:pPr>
          </w:p>
          <w:p w14:paraId="7075F5B5" w14:textId="0C20AA04" w:rsidR="00D63D85" w:rsidRDefault="00D63D85" w:rsidP="00D63D85">
            <w:pPr>
              <w:tabs>
                <w:tab w:val="left" w:pos="284"/>
              </w:tabs>
              <w:jc w:val="both"/>
              <w:rPr>
                <w:rFonts w:ascii="Verdana" w:hAnsi="Verdana" w:cs="Arial"/>
                <w:sz w:val="20"/>
                <w:szCs w:val="20"/>
              </w:rPr>
            </w:pPr>
            <w:r w:rsidRPr="00021816">
              <w:rPr>
                <w:rFonts w:ascii="Verdana" w:hAnsi="Verdana" w:cs="Arial"/>
                <w:b/>
                <w:sz w:val="20"/>
                <w:szCs w:val="20"/>
              </w:rPr>
              <w:t>4.</w:t>
            </w:r>
            <w:r>
              <w:rPr>
                <w:rFonts w:ascii="Verdana" w:hAnsi="Verdana" w:cs="Arial"/>
                <w:b/>
                <w:sz w:val="20"/>
                <w:szCs w:val="20"/>
              </w:rPr>
              <w:t xml:space="preserve">  </w:t>
            </w:r>
            <w:r w:rsidRPr="00021816">
              <w:rPr>
                <w:rFonts w:ascii="Verdana" w:hAnsi="Verdana" w:cs="Arial"/>
                <w:sz w:val="20"/>
                <w:szCs w:val="20"/>
              </w:rPr>
              <w:t>Détail</w:t>
            </w:r>
            <w:r>
              <w:rPr>
                <w:rFonts w:ascii="Verdana" w:hAnsi="Verdana" w:cs="Arial"/>
                <w:sz w:val="20"/>
                <w:szCs w:val="20"/>
              </w:rPr>
              <w:t>s</w:t>
            </w:r>
            <w:r w:rsidRPr="00021816">
              <w:rPr>
                <w:rFonts w:ascii="Verdana" w:hAnsi="Verdana" w:cs="Arial"/>
                <w:sz w:val="20"/>
                <w:szCs w:val="20"/>
              </w:rPr>
              <w:t xml:space="preserve"> masse salariale</w:t>
            </w:r>
            <w:r w:rsidR="0047450A">
              <w:rPr>
                <w:rFonts w:ascii="Verdana" w:hAnsi="Verdana" w:cs="Arial"/>
                <w:sz w:val="20"/>
                <w:szCs w:val="20"/>
              </w:rPr>
              <w:t xml:space="preserve"> </w:t>
            </w:r>
            <w:r w:rsidR="00A24753">
              <w:rPr>
                <w:rFonts w:ascii="Verdana" w:hAnsi="Verdana" w:cs="Arial"/>
                <w:sz w:val="20"/>
                <w:szCs w:val="20"/>
              </w:rPr>
              <w:t xml:space="preserve">: </w:t>
            </w:r>
          </w:p>
          <w:p w14:paraId="175A95B6" w14:textId="39B41D3F" w:rsidR="00A24753" w:rsidRDefault="00A24753" w:rsidP="00D63D85">
            <w:pPr>
              <w:tabs>
                <w:tab w:val="left" w:pos="284"/>
              </w:tabs>
              <w:jc w:val="both"/>
              <w:rPr>
                <w:rFonts w:ascii="Verdana" w:hAnsi="Verdana" w:cs="Arial"/>
                <w:sz w:val="20"/>
                <w:szCs w:val="20"/>
              </w:rPr>
            </w:pPr>
          </w:p>
          <w:p w14:paraId="2B5C5765" w14:textId="5E9B6FE6" w:rsidR="00A24753" w:rsidRDefault="00A24753" w:rsidP="00A24753">
            <w:pPr>
              <w:tabs>
                <w:tab w:val="left" w:pos="284"/>
              </w:tabs>
              <w:jc w:val="both"/>
              <w:rPr>
                <w:rFonts w:ascii="Verdana" w:hAnsi="Verdana" w:cs="Arial"/>
                <w:bCs/>
                <w:sz w:val="20"/>
                <w:szCs w:val="20"/>
              </w:rPr>
            </w:pPr>
            <w:r>
              <w:rPr>
                <w:rFonts w:ascii="Verdana" w:hAnsi="Verdana" w:cs="Arial"/>
                <w:bCs/>
                <w:sz w:val="20"/>
                <w:szCs w:val="20"/>
              </w:rPr>
              <w:t>-Equipement</w:t>
            </w:r>
            <w:r w:rsidR="0047450A">
              <w:rPr>
                <w:rFonts w:ascii="Verdana" w:hAnsi="Verdana" w:cs="Arial"/>
                <w:bCs/>
                <w:sz w:val="20"/>
                <w:szCs w:val="20"/>
              </w:rPr>
              <w:t xml:space="preserve"> </w:t>
            </w:r>
            <w:r w:rsidR="0047450A">
              <w:rPr>
                <w:rFonts w:ascii="Verdana" w:hAnsi="Verdana" w:cs="Arial"/>
                <w:sz w:val="20"/>
                <w:szCs w:val="20"/>
              </w:rPr>
              <w:t>(un par site) </w:t>
            </w:r>
          </w:p>
          <w:p w14:paraId="1091851A" w14:textId="77777777" w:rsidR="00A24753" w:rsidRDefault="00A24753" w:rsidP="00A24753">
            <w:pPr>
              <w:tabs>
                <w:tab w:val="left" w:pos="284"/>
              </w:tabs>
              <w:jc w:val="both"/>
              <w:rPr>
                <w:rFonts w:ascii="Verdana" w:hAnsi="Verdana" w:cs="Arial"/>
                <w:bCs/>
                <w:sz w:val="20"/>
                <w:szCs w:val="20"/>
              </w:rPr>
            </w:pPr>
          </w:p>
          <w:p w14:paraId="39ABEDE5" w14:textId="77777777" w:rsidR="00A24753" w:rsidRPr="008A5E54" w:rsidRDefault="00A24753" w:rsidP="00A24753">
            <w:pPr>
              <w:tabs>
                <w:tab w:val="left" w:pos="284"/>
              </w:tabs>
              <w:jc w:val="both"/>
              <w:rPr>
                <w:rFonts w:ascii="Verdana" w:hAnsi="Verdana" w:cs="Arial"/>
                <w:bCs/>
                <w:sz w:val="20"/>
                <w:szCs w:val="20"/>
              </w:rPr>
            </w:pPr>
            <w:r>
              <w:rPr>
                <w:rFonts w:ascii="Verdana" w:hAnsi="Verdana" w:cs="Arial"/>
                <w:bCs/>
                <w:sz w:val="20"/>
                <w:szCs w:val="20"/>
              </w:rPr>
              <w:t>-</w:t>
            </w:r>
            <w:r w:rsidRPr="008A5E54">
              <w:rPr>
                <w:rFonts w:ascii="Verdana" w:hAnsi="Verdana" w:cs="Arial"/>
                <w:bCs/>
                <w:sz w:val="20"/>
                <w:szCs w:val="20"/>
              </w:rPr>
              <w:t>Pilotage et logistique</w:t>
            </w:r>
            <w:r>
              <w:rPr>
                <w:rFonts w:ascii="Verdana" w:hAnsi="Verdana" w:cs="Arial"/>
                <w:bCs/>
                <w:sz w:val="20"/>
                <w:szCs w:val="20"/>
              </w:rPr>
              <w:t> ;</w:t>
            </w:r>
          </w:p>
          <w:p w14:paraId="13D22D8E" w14:textId="77777777" w:rsidR="00A24753" w:rsidRDefault="00A24753" w:rsidP="00A24753">
            <w:pPr>
              <w:tabs>
                <w:tab w:val="left" w:pos="284"/>
              </w:tabs>
              <w:jc w:val="both"/>
              <w:rPr>
                <w:rFonts w:ascii="Verdana" w:hAnsi="Verdana" w:cs="Arial"/>
                <w:b/>
                <w:sz w:val="20"/>
                <w:szCs w:val="20"/>
              </w:rPr>
            </w:pPr>
          </w:p>
          <w:p w14:paraId="012A5F61" w14:textId="44C5AD76" w:rsidR="00A24753" w:rsidRDefault="00A24753" w:rsidP="00A24753">
            <w:pPr>
              <w:tabs>
                <w:tab w:val="left" w:pos="284"/>
              </w:tabs>
              <w:jc w:val="both"/>
              <w:rPr>
                <w:rFonts w:ascii="Verdana" w:hAnsi="Verdana" w:cs="Arial"/>
                <w:b/>
                <w:sz w:val="20"/>
                <w:szCs w:val="20"/>
              </w:rPr>
            </w:pPr>
            <w:r>
              <w:rPr>
                <w:rFonts w:ascii="Verdana" w:hAnsi="Verdana" w:cs="Arial"/>
                <w:b/>
                <w:sz w:val="20"/>
                <w:szCs w:val="20"/>
              </w:rPr>
              <w:t xml:space="preserve">5. </w:t>
            </w:r>
            <w:r w:rsidRPr="008A5E54">
              <w:rPr>
                <w:rFonts w:ascii="Verdana" w:hAnsi="Verdana" w:cs="Arial"/>
                <w:sz w:val="20"/>
                <w:szCs w:val="20"/>
              </w:rPr>
              <w:t>Coûts traiteur</w:t>
            </w:r>
            <w:r>
              <w:rPr>
                <w:rFonts w:ascii="Verdana" w:hAnsi="Verdana" w:cs="Arial"/>
                <w:sz w:val="20"/>
                <w:szCs w:val="20"/>
              </w:rPr>
              <w:t xml:space="preserve"> </w:t>
            </w:r>
            <w:r w:rsidRPr="008A5E54">
              <w:rPr>
                <w:rFonts w:ascii="Verdana" w:hAnsi="Verdana" w:cs="Arial"/>
                <w:sz w:val="20"/>
                <w:szCs w:val="20"/>
              </w:rPr>
              <w:t>;</w:t>
            </w:r>
          </w:p>
          <w:p w14:paraId="5199C7F5" w14:textId="77777777" w:rsidR="00A24753" w:rsidRDefault="00A24753" w:rsidP="00A24753">
            <w:pPr>
              <w:tabs>
                <w:tab w:val="left" w:pos="284"/>
              </w:tabs>
              <w:jc w:val="both"/>
              <w:rPr>
                <w:rFonts w:ascii="Verdana" w:hAnsi="Verdana" w:cs="Arial"/>
                <w:b/>
                <w:sz w:val="20"/>
                <w:szCs w:val="20"/>
              </w:rPr>
            </w:pPr>
          </w:p>
          <w:p w14:paraId="1398D2EE" w14:textId="7BDF784C" w:rsidR="00A24753" w:rsidRDefault="00A24753" w:rsidP="00A24753">
            <w:pPr>
              <w:tabs>
                <w:tab w:val="left" w:pos="284"/>
              </w:tabs>
              <w:jc w:val="both"/>
              <w:rPr>
                <w:rFonts w:ascii="Verdana" w:hAnsi="Verdana" w:cs="Arial"/>
                <w:b/>
                <w:sz w:val="20"/>
                <w:szCs w:val="20"/>
              </w:rPr>
            </w:pPr>
            <w:r>
              <w:rPr>
                <w:rFonts w:ascii="Verdana" w:hAnsi="Verdana" w:cs="Arial"/>
                <w:b/>
                <w:sz w:val="20"/>
                <w:szCs w:val="20"/>
              </w:rPr>
              <w:t xml:space="preserve">6. </w:t>
            </w:r>
            <w:r w:rsidRPr="008A5E54">
              <w:rPr>
                <w:rFonts w:ascii="Verdana" w:hAnsi="Verdana" w:cs="Arial"/>
                <w:sz w:val="20"/>
                <w:szCs w:val="20"/>
              </w:rPr>
              <w:t>Plan de maintenance </w:t>
            </w:r>
            <w:r>
              <w:rPr>
                <w:rFonts w:ascii="Verdana" w:hAnsi="Verdana" w:cs="Arial"/>
                <w:sz w:val="20"/>
                <w:szCs w:val="20"/>
              </w:rPr>
              <w:t>(</w:t>
            </w:r>
            <w:r>
              <w:rPr>
                <w:rFonts w:ascii="Verdana" w:hAnsi="Verdana" w:cs="Arial"/>
                <w:bCs/>
                <w:sz w:val="20"/>
                <w:szCs w:val="20"/>
              </w:rPr>
              <w:t>par site) </w:t>
            </w:r>
            <w:r w:rsidRPr="008A5E54">
              <w:rPr>
                <w:rFonts w:ascii="Verdana" w:hAnsi="Verdana" w:cs="Arial"/>
                <w:sz w:val="20"/>
                <w:szCs w:val="20"/>
              </w:rPr>
              <w:t>;</w:t>
            </w:r>
            <w:r>
              <w:rPr>
                <w:rFonts w:ascii="Verdana" w:hAnsi="Verdana" w:cs="Arial"/>
                <w:b/>
                <w:sz w:val="20"/>
                <w:szCs w:val="20"/>
              </w:rPr>
              <w:t xml:space="preserve"> </w:t>
            </w:r>
          </w:p>
          <w:p w14:paraId="68E0B9FE" w14:textId="77777777" w:rsidR="00A24753" w:rsidRDefault="00A24753" w:rsidP="00A24753">
            <w:pPr>
              <w:tabs>
                <w:tab w:val="left" w:pos="284"/>
              </w:tabs>
              <w:jc w:val="both"/>
              <w:rPr>
                <w:rFonts w:ascii="Verdana" w:hAnsi="Verdana" w:cs="Arial"/>
                <w:b/>
                <w:sz w:val="20"/>
                <w:szCs w:val="20"/>
              </w:rPr>
            </w:pPr>
          </w:p>
          <w:p w14:paraId="104C34B2" w14:textId="75142E24" w:rsidR="00A24753" w:rsidRDefault="00A24753" w:rsidP="00A24753">
            <w:pPr>
              <w:tabs>
                <w:tab w:val="left" w:pos="284"/>
              </w:tabs>
              <w:jc w:val="both"/>
              <w:rPr>
                <w:rFonts w:ascii="Verdana" w:hAnsi="Verdana" w:cs="Arial"/>
                <w:b/>
                <w:sz w:val="20"/>
                <w:szCs w:val="20"/>
              </w:rPr>
            </w:pPr>
            <w:r>
              <w:rPr>
                <w:rFonts w:ascii="Verdana" w:hAnsi="Verdana" w:cs="Arial"/>
                <w:b/>
                <w:sz w:val="20"/>
                <w:szCs w:val="20"/>
              </w:rPr>
              <w:t xml:space="preserve">7. </w:t>
            </w:r>
            <w:r w:rsidRPr="008A5E54">
              <w:rPr>
                <w:rFonts w:ascii="Verdana" w:hAnsi="Verdana" w:cs="Arial"/>
                <w:sz w:val="20"/>
                <w:szCs w:val="20"/>
              </w:rPr>
              <w:t>Investissement</w:t>
            </w:r>
            <w:r>
              <w:rPr>
                <w:rFonts w:ascii="Verdana" w:hAnsi="Verdana" w:cs="Arial"/>
                <w:sz w:val="20"/>
                <w:szCs w:val="20"/>
              </w:rPr>
              <w:t>s</w:t>
            </w:r>
            <w:r>
              <w:rPr>
                <w:rFonts w:ascii="Verdana" w:hAnsi="Verdana" w:cs="Arial"/>
                <w:b/>
                <w:sz w:val="20"/>
                <w:szCs w:val="20"/>
              </w:rPr>
              <w:t> </w:t>
            </w:r>
            <w:r>
              <w:rPr>
                <w:rFonts w:ascii="Verdana" w:hAnsi="Verdana" w:cs="Arial"/>
                <w:sz w:val="20"/>
                <w:szCs w:val="20"/>
              </w:rPr>
              <w:t>(par site</w:t>
            </w:r>
            <w:r>
              <w:rPr>
                <w:rFonts w:ascii="Verdana" w:hAnsi="Verdana" w:cs="Arial"/>
                <w:bCs/>
                <w:sz w:val="20"/>
                <w:szCs w:val="20"/>
              </w:rPr>
              <w:t>) </w:t>
            </w:r>
          </w:p>
          <w:p w14:paraId="39CA227B" w14:textId="77777777" w:rsidR="004E76AE" w:rsidRPr="00A24753" w:rsidRDefault="004E76AE" w:rsidP="00A24753">
            <w:pPr>
              <w:tabs>
                <w:tab w:val="left" w:pos="284"/>
              </w:tabs>
              <w:jc w:val="both"/>
              <w:rPr>
                <w:rFonts w:ascii="Verdana" w:hAnsi="Verdana" w:cs="Arial"/>
                <w:b/>
                <w:sz w:val="20"/>
                <w:szCs w:val="20"/>
              </w:rPr>
            </w:pPr>
          </w:p>
          <w:p w14:paraId="1A99AD8A" w14:textId="653C3500" w:rsidR="00F675AD" w:rsidRPr="00EB66EC" w:rsidRDefault="00F675AD" w:rsidP="004E76AE">
            <w:pPr>
              <w:tabs>
                <w:tab w:val="left" w:pos="284"/>
              </w:tabs>
              <w:jc w:val="both"/>
              <w:rPr>
                <w:rFonts w:ascii="Verdana" w:hAnsi="Verdana" w:cs="Arial"/>
                <w:b/>
                <w:bCs/>
                <w:sz w:val="20"/>
                <w:szCs w:val="20"/>
              </w:rPr>
            </w:pPr>
            <w:r w:rsidRPr="00EB66EC">
              <w:rPr>
                <w:rFonts w:ascii="Verdana" w:hAnsi="Verdana" w:cs="Arial"/>
                <w:b/>
                <w:sz w:val="20"/>
                <w:szCs w:val="20"/>
              </w:rPr>
              <w:t>Pour réaliser ce CEP, le pouvoir adjudicateur impose l’utilisation du fichier « Compte d’exploitation prévisionnel »,</w:t>
            </w:r>
            <w:r w:rsidRPr="00EB66EC">
              <w:rPr>
                <w:rFonts w:ascii="Verdana" w:hAnsi="Verdana" w:cs="Arial"/>
                <w:sz w:val="20"/>
                <w:szCs w:val="20"/>
              </w:rPr>
              <w:t xml:space="preserve"> </w:t>
            </w:r>
            <w:r w:rsidRPr="00EB66EC">
              <w:rPr>
                <w:rFonts w:ascii="Verdana" w:hAnsi="Verdana" w:cs="Arial"/>
                <w:b/>
                <w:sz w:val="20"/>
                <w:szCs w:val="20"/>
              </w:rPr>
              <w:t xml:space="preserve">fourni dans les pièces de la consultation, que le candidat devra dûment compléter et remettre sous format modifiable type Excel ou équivalent (voir annexe </w:t>
            </w:r>
            <w:r w:rsidRPr="00EF7579">
              <w:rPr>
                <w:rFonts w:ascii="Verdana" w:hAnsi="Verdana" w:cs="Arial"/>
                <w:b/>
                <w:color w:val="4472C4" w:themeColor="accent1"/>
                <w:sz w:val="20"/>
                <w:szCs w:val="20"/>
              </w:rPr>
              <w:t>C</w:t>
            </w:r>
            <w:r w:rsidR="00D63D85" w:rsidRPr="00EF7579">
              <w:rPr>
                <w:rFonts w:ascii="Verdana" w:hAnsi="Verdana" w:cs="Arial"/>
                <w:b/>
                <w:color w:val="4472C4" w:themeColor="accent1"/>
                <w:sz w:val="20"/>
                <w:szCs w:val="20"/>
              </w:rPr>
              <w:t>6</w:t>
            </w:r>
            <w:r w:rsidRPr="00EF7579">
              <w:rPr>
                <w:rFonts w:ascii="Verdana" w:hAnsi="Verdana" w:cs="Arial"/>
                <w:b/>
                <w:color w:val="4472C4" w:themeColor="accent1"/>
                <w:sz w:val="20"/>
                <w:szCs w:val="20"/>
              </w:rPr>
              <w:t>_</w:t>
            </w:r>
            <w:r w:rsidRPr="00EB66EC">
              <w:rPr>
                <w:rFonts w:ascii="Verdana" w:hAnsi="Verdana" w:cs="Arial"/>
                <w:b/>
                <w:sz w:val="20"/>
                <w:szCs w:val="20"/>
              </w:rPr>
              <w:t xml:space="preserve"> du projet de contrat). Une copie non modifiable du document type </w:t>
            </w:r>
            <w:proofErr w:type="spellStart"/>
            <w:r w:rsidRPr="00EB66EC">
              <w:rPr>
                <w:rFonts w:ascii="Verdana" w:hAnsi="Verdana" w:cs="Arial"/>
                <w:b/>
                <w:sz w:val="20"/>
                <w:szCs w:val="20"/>
              </w:rPr>
              <w:t>pdf</w:t>
            </w:r>
            <w:proofErr w:type="spellEnd"/>
            <w:r w:rsidRPr="00EB66EC">
              <w:rPr>
                <w:rFonts w:ascii="Verdana" w:hAnsi="Verdana" w:cs="Arial"/>
                <w:b/>
                <w:sz w:val="20"/>
                <w:szCs w:val="20"/>
              </w:rPr>
              <w:t xml:space="preserve"> ou équivalent peut être jointe, en sus du fichier remis sous format modifiable.</w:t>
            </w:r>
          </w:p>
        </w:tc>
      </w:tr>
      <w:tr w:rsidR="00F675AD" w:rsidRPr="00A93043" w14:paraId="56DEF5D6" w14:textId="77777777" w:rsidTr="004E76AE">
        <w:tc>
          <w:tcPr>
            <w:tcW w:w="1603" w:type="dxa"/>
          </w:tcPr>
          <w:p w14:paraId="5992B039" w14:textId="77777777" w:rsidR="00F675AD" w:rsidRPr="00216578" w:rsidRDefault="00F675AD"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4</w:t>
            </w:r>
          </w:p>
        </w:tc>
        <w:tc>
          <w:tcPr>
            <w:tcW w:w="7719" w:type="dxa"/>
          </w:tcPr>
          <w:p w14:paraId="6B7F6F4B" w14:textId="77777777" w:rsidR="00F675AD" w:rsidRPr="00216578" w:rsidRDefault="00F675AD" w:rsidP="004E76AE">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 </w:t>
            </w:r>
          </w:p>
          <w:p w14:paraId="12DD825D" w14:textId="778CDA2A" w:rsidR="00F675AD" w:rsidRPr="00216578" w:rsidRDefault="00F675AD" w:rsidP="004E76AE">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 d’exploitation prévisionnel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EF7579">
              <w:rPr>
                <w:rFonts w:ascii="Verdana" w:hAnsi="Verdana" w:cs="Arial"/>
                <w:b/>
                <w:color w:val="4472C4" w:themeColor="accent1"/>
                <w:sz w:val="20"/>
                <w:szCs w:val="20"/>
              </w:rPr>
              <w:t>C</w:t>
            </w:r>
            <w:r w:rsidR="00D63D85" w:rsidRPr="00EF7579">
              <w:rPr>
                <w:rFonts w:ascii="Verdana" w:hAnsi="Verdana" w:cs="Arial"/>
                <w:b/>
                <w:color w:val="4472C4" w:themeColor="accent1"/>
                <w:sz w:val="20"/>
                <w:szCs w:val="20"/>
              </w:rPr>
              <w:t>6</w:t>
            </w:r>
            <w:r w:rsidRPr="00EF7579">
              <w:rPr>
                <w:rFonts w:ascii="Verdana" w:hAnsi="Verdana" w:cs="Arial"/>
                <w:b/>
                <w:color w:val="4472C4" w:themeColor="accent1"/>
                <w:sz w:val="20"/>
                <w:szCs w:val="20"/>
              </w:rPr>
              <w:t>_</w:t>
            </w:r>
            <w:r w:rsidRPr="00216578">
              <w:rPr>
                <w:rFonts w:ascii="Verdana" w:hAnsi="Verdana" w:cs="Arial"/>
                <w:b/>
                <w:sz w:val="20"/>
                <w:szCs w:val="20"/>
              </w:rPr>
              <w:t>) que le candidat devra dûment compléter et nommer comme offre variante.</w:t>
            </w:r>
          </w:p>
        </w:tc>
      </w:tr>
      <w:tr w:rsidR="00F675AD" w:rsidRPr="00A93043" w14:paraId="425F699E" w14:textId="77777777" w:rsidTr="004E76AE">
        <w:tc>
          <w:tcPr>
            <w:tcW w:w="9322" w:type="dxa"/>
            <w:gridSpan w:val="2"/>
            <w:shd w:val="clear" w:color="auto" w:fill="F2F2F2" w:themeFill="background1" w:themeFillShade="F2"/>
          </w:tcPr>
          <w:p w14:paraId="4289FA98" w14:textId="77777777" w:rsidR="00F675AD" w:rsidRDefault="00F675AD" w:rsidP="004E76AE">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4E76AE" w:rsidRPr="00A93043" w14:paraId="45C24673" w14:textId="77777777" w:rsidTr="004E76AE">
        <w:tc>
          <w:tcPr>
            <w:tcW w:w="1603" w:type="dxa"/>
          </w:tcPr>
          <w:p w14:paraId="6163A86A" w14:textId="77777777" w:rsidR="004E76AE" w:rsidRPr="00216578" w:rsidRDefault="004E76AE"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4740D86D" w14:textId="54F1FD86" w:rsidR="004E76AE" w:rsidRPr="00216578" w:rsidRDefault="004E76AE" w:rsidP="004E76AE">
            <w:pPr>
              <w:tabs>
                <w:tab w:val="left" w:pos="284"/>
              </w:tabs>
              <w:jc w:val="both"/>
              <w:rPr>
                <w:rFonts w:ascii="Verdana" w:hAnsi="Verdana" w:cs="Arial"/>
                <w:b/>
                <w:sz w:val="20"/>
                <w:szCs w:val="20"/>
              </w:rPr>
            </w:pPr>
            <w:r w:rsidRPr="00216578">
              <w:rPr>
                <w:rFonts w:ascii="Verdana" w:hAnsi="Verdana" w:cs="Arial-BoldMT"/>
                <w:b/>
                <w:bCs/>
                <w:sz w:val="20"/>
                <w:szCs w:val="20"/>
              </w:rPr>
              <w:t xml:space="preserve">Note sur le projet éducatif </w:t>
            </w:r>
            <w:r w:rsidRPr="00216578">
              <w:rPr>
                <w:rFonts w:ascii="Verdana" w:hAnsi="Verdana" w:cs="Arial"/>
                <w:sz w:val="20"/>
                <w:szCs w:val="20"/>
              </w:rPr>
              <w:t xml:space="preserve">prescrit par le </w:t>
            </w:r>
            <w:r w:rsidR="00A24753">
              <w:rPr>
                <w:rFonts w:ascii="Verdana" w:hAnsi="Verdana" w:cs="Arial"/>
                <w:sz w:val="20"/>
                <w:szCs w:val="20"/>
              </w:rPr>
              <w:t>C</w:t>
            </w:r>
            <w:r w:rsidRPr="00216578">
              <w:rPr>
                <w:rFonts w:ascii="Verdana" w:hAnsi="Verdana" w:cs="Arial"/>
                <w:sz w:val="20"/>
                <w:szCs w:val="20"/>
              </w:rPr>
              <w:t>ode de l’action sociale et des familles (art. R227</w:t>
            </w:r>
            <w:r>
              <w:rPr>
                <w:rFonts w:ascii="Verdana" w:hAnsi="Verdana" w:cs="Arial"/>
                <w:sz w:val="20"/>
                <w:szCs w:val="20"/>
              </w:rPr>
              <w:t>-</w:t>
            </w:r>
            <w:r w:rsidRPr="00216578">
              <w:rPr>
                <w:rFonts w:ascii="Verdana" w:hAnsi="Verdana" w:cs="Arial"/>
                <w:sz w:val="20"/>
                <w:szCs w:val="20"/>
              </w:rPr>
              <w:t>23s), abordant notamment les éléments explicités à l’article 20 du projet de contrat</w:t>
            </w:r>
          </w:p>
          <w:p w14:paraId="1DBBB959" w14:textId="76EBD2B5" w:rsidR="004E76AE" w:rsidRPr="00216578" w:rsidRDefault="004E76AE" w:rsidP="004E76AE">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EF7579">
              <w:rPr>
                <w:rFonts w:ascii="Verdana" w:hAnsi="Verdana" w:cs="Arial"/>
                <w:color w:val="4472C4" w:themeColor="accent1"/>
                <w:sz w:val="20"/>
                <w:szCs w:val="20"/>
              </w:rPr>
              <w:t>C</w:t>
            </w:r>
            <w:r w:rsidR="00A24753" w:rsidRPr="00EF7579">
              <w:rPr>
                <w:rFonts w:ascii="Verdana" w:hAnsi="Verdana" w:cs="Arial"/>
                <w:color w:val="4472C4" w:themeColor="accent1"/>
                <w:sz w:val="20"/>
                <w:szCs w:val="20"/>
              </w:rPr>
              <w:t>5</w:t>
            </w:r>
            <w:r w:rsidRPr="00EF7579">
              <w:rPr>
                <w:rFonts w:ascii="Verdana" w:hAnsi="Verdana" w:cs="Arial"/>
                <w:color w:val="4472C4" w:themeColor="accent1"/>
                <w:sz w:val="20"/>
                <w:szCs w:val="20"/>
              </w:rPr>
              <w:t>_</w:t>
            </w:r>
            <w:r w:rsidRPr="00216578">
              <w:rPr>
                <w:rFonts w:ascii="Verdana" w:hAnsi="Verdana" w:cs="Arial"/>
                <w:sz w:val="20"/>
                <w:szCs w:val="20"/>
              </w:rPr>
              <w:t xml:space="preserve"> du projet de contrat</w:t>
            </w:r>
          </w:p>
        </w:tc>
      </w:tr>
      <w:tr w:rsidR="004E76AE" w:rsidRPr="00A93043" w14:paraId="08A4AE56" w14:textId="77777777" w:rsidTr="004E76AE">
        <w:tc>
          <w:tcPr>
            <w:tcW w:w="1603" w:type="dxa"/>
          </w:tcPr>
          <w:p w14:paraId="49158FAE" w14:textId="77777777" w:rsidR="004E76AE" w:rsidRPr="00216578" w:rsidRDefault="004E76AE" w:rsidP="004E76AE">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5B35E13F" w14:textId="77777777" w:rsidR="004E76AE" w:rsidRPr="00216578" w:rsidRDefault="004E76AE" w:rsidP="004E76AE">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code de la santé publique (article R.2324-30), évoquant </w:t>
            </w:r>
            <w:r w:rsidRPr="00216578">
              <w:rPr>
                <w:rFonts w:ascii="Verdana" w:hAnsi="Verdana" w:cs="ArialMT"/>
                <w:sz w:val="20"/>
                <w:szCs w:val="20"/>
              </w:rPr>
              <w:t>notamment les éléments explicités à l’article 19 du projet de contrat.</w:t>
            </w:r>
          </w:p>
          <w:p w14:paraId="3D0F2253" w14:textId="15376641" w:rsidR="004E76AE" w:rsidRPr="00216578" w:rsidRDefault="004E76AE" w:rsidP="004E76AE">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EF7579">
              <w:rPr>
                <w:rFonts w:ascii="Verdana" w:hAnsi="Verdana" w:cs="Arial"/>
                <w:color w:val="4472C4" w:themeColor="accent1"/>
                <w:sz w:val="20"/>
                <w:szCs w:val="20"/>
              </w:rPr>
              <w:t>C</w:t>
            </w:r>
            <w:r w:rsidR="00A24753" w:rsidRPr="00EF7579">
              <w:rPr>
                <w:rFonts w:ascii="Verdana" w:hAnsi="Verdana" w:cs="Arial"/>
                <w:color w:val="4472C4" w:themeColor="accent1"/>
                <w:sz w:val="20"/>
                <w:szCs w:val="20"/>
              </w:rPr>
              <w:t>4</w:t>
            </w:r>
            <w:r w:rsidRPr="00EF7579">
              <w:rPr>
                <w:rFonts w:ascii="Verdana" w:hAnsi="Verdana" w:cs="Arial"/>
                <w:color w:val="4472C4" w:themeColor="accent1"/>
                <w:sz w:val="20"/>
                <w:szCs w:val="20"/>
              </w:rPr>
              <w:t>_</w:t>
            </w:r>
            <w:r w:rsidRPr="00216578">
              <w:rPr>
                <w:rFonts w:ascii="Verdana" w:hAnsi="Verdana" w:cs="Arial"/>
                <w:sz w:val="20"/>
                <w:szCs w:val="20"/>
              </w:rPr>
              <w:t xml:space="preserve"> du projet de contrat</w:t>
            </w:r>
          </w:p>
        </w:tc>
      </w:tr>
      <w:tr w:rsidR="004E76AE" w:rsidRPr="00A93043" w14:paraId="6EA2EA36" w14:textId="77777777" w:rsidTr="004E76AE">
        <w:tc>
          <w:tcPr>
            <w:tcW w:w="9322" w:type="dxa"/>
            <w:gridSpan w:val="2"/>
            <w:shd w:val="clear" w:color="auto" w:fill="F2F2F2" w:themeFill="background1" w:themeFillShade="F2"/>
          </w:tcPr>
          <w:p w14:paraId="30C0C719" w14:textId="77777777" w:rsidR="004E76AE" w:rsidRPr="00A93043" w:rsidRDefault="004E76AE" w:rsidP="004E76AE">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4E76AE" w:rsidRPr="00A93043" w14:paraId="4B171CAA" w14:textId="77777777" w:rsidTr="004E76AE">
        <w:tc>
          <w:tcPr>
            <w:tcW w:w="1603" w:type="dxa"/>
          </w:tcPr>
          <w:p w14:paraId="7B001B8A" w14:textId="77777777" w:rsidR="004E76AE" w:rsidRPr="00216578" w:rsidRDefault="004E76AE" w:rsidP="004E76AE">
            <w:pPr>
              <w:tabs>
                <w:tab w:val="left" w:pos="284"/>
              </w:tabs>
              <w:jc w:val="both"/>
              <w:outlineLvl w:val="0"/>
              <w:rPr>
                <w:rFonts w:ascii="Verdana" w:hAnsi="Verdana" w:cs="Arial"/>
                <w:b/>
                <w:bCs/>
                <w:sz w:val="20"/>
                <w:szCs w:val="20"/>
              </w:rPr>
            </w:pPr>
            <w:r>
              <w:rPr>
                <w:rFonts w:ascii="Verdana" w:hAnsi="Verdana" w:cs="Arial"/>
                <w:b/>
                <w:bCs/>
                <w:sz w:val="20"/>
                <w:szCs w:val="20"/>
              </w:rPr>
              <w:t>7</w:t>
            </w:r>
          </w:p>
        </w:tc>
        <w:tc>
          <w:tcPr>
            <w:tcW w:w="7719" w:type="dxa"/>
          </w:tcPr>
          <w:p w14:paraId="4E2D7C23" w14:textId="6F714B09" w:rsidR="004E76AE" w:rsidRPr="00216578" w:rsidRDefault="004E76AE" w:rsidP="004E76AE">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EF7579">
              <w:rPr>
                <w:rFonts w:ascii="Verdana" w:hAnsi="Verdana" w:cs="Arial"/>
                <w:color w:val="4472C4" w:themeColor="accent1"/>
                <w:sz w:val="20"/>
                <w:szCs w:val="20"/>
              </w:rPr>
              <w:t>C</w:t>
            </w:r>
            <w:r w:rsidR="00A24753" w:rsidRPr="00EF7579">
              <w:rPr>
                <w:rFonts w:ascii="Verdana" w:hAnsi="Verdana" w:cs="Arial"/>
                <w:color w:val="4472C4" w:themeColor="accent1"/>
                <w:sz w:val="20"/>
                <w:szCs w:val="20"/>
              </w:rPr>
              <w:t>3</w:t>
            </w:r>
            <w:r w:rsidRPr="00EF7579">
              <w:rPr>
                <w:rFonts w:ascii="Verdana" w:hAnsi="Verdana" w:cs="Arial"/>
                <w:color w:val="4472C4" w:themeColor="accent1"/>
                <w:sz w:val="20"/>
                <w:szCs w:val="20"/>
              </w:rPr>
              <w:t>_</w:t>
            </w:r>
            <w:r w:rsidRPr="00216578">
              <w:rPr>
                <w:rFonts w:ascii="Verdana" w:hAnsi="Verdana" w:cs="Arial"/>
                <w:sz w:val="20"/>
                <w:szCs w:val="20"/>
              </w:rPr>
              <w:t>) :</w:t>
            </w:r>
          </w:p>
          <w:p w14:paraId="4200200F" w14:textId="77777777" w:rsidR="004E76AE" w:rsidRPr="00216578" w:rsidRDefault="004E76AE" w:rsidP="004E76AE">
            <w:pPr>
              <w:autoSpaceDE w:val="0"/>
              <w:autoSpaceDN w:val="0"/>
              <w:adjustRightInd w:val="0"/>
              <w:jc w:val="both"/>
              <w:rPr>
                <w:rFonts w:ascii="Verdana" w:hAnsi="Verdana" w:cs="ArialMT"/>
                <w:sz w:val="20"/>
                <w:szCs w:val="20"/>
              </w:rPr>
            </w:pPr>
          </w:p>
          <w:p w14:paraId="19DAB505" w14:textId="77777777"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765F44EC" w14:textId="77777777" w:rsidR="004E76AE" w:rsidRPr="00216578" w:rsidRDefault="004E76AE" w:rsidP="004E76AE">
            <w:pPr>
              <w:autoSpaceDE w:val="0"/>
              <w:autoSpaceDN w:val="0"/>
              <w:adjustRightInd w:val="0"/>
              <w:jc w:val="both"/>
              <w:rPr>
                <w:rFonts w:ascii="Verdana" w:hAnsi="Verdana" w:cs="Arial"/>
                <w:sz w:val="20"/>
                <w:szCs w:val="20"/>
              </w:rPr>
            </w:pPr>
          </w:p>
          <w:p w14:paraId="3FE41635" w14:textId="77777777"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2C34CE7D" w14:textId="77777777" w:rsidR="004E76AE" w:rsidRPr="00216578" w:rsidRDefault="004E76AE" w:rsidP="004E76AE">
            <w:pPr>
              <w:autoSpaceDE w:val="0"/>
              <w:autoSpaceDN w:val="0"/>
              <w:adjustRightInd w:val="0"/>
              <w:jc w:val="both"/>
              <w:rPr>
                <w:rFonts w:ascii="Verdana" w:hAnsi="Verdana" w:cs="Arial"/>
                <w:sz w:val="20"/>
                <w:szCs w:val="20"/>
              </w:rPr>
            </w:pPr>
          </w:p>
          <w:p w14:paraId="00E26615" w14:textId="77777777"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
                <w:b/>
                <w:sz w:val="20"/>
                <w:szCs w:val="20"/>
              </w:rPr>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0872F0D9" w14:textId="77777777" w:rsidR="004E76AE" w:rsidRPr="00216578" w:rsidRDefault="004E76AE" w:rsidP="004E76AE">
            <w:pPr>
              <w:autoSpaceDE w:val="0"/>
              <w:autoSpaceDN w:val="0"/>
              <w:adjustRightInd w:val="0"/>
              <w:jc w:val="both"/>
              <w:rPr>
                <w:rFonts w:ascii="Verdana" w:hAnsi="Verdana" w:cs="Arial"/>
                <w:sz w:val="20"/>
                <w:szCs w:val="20"/>
              </w:rPr>
            </w:pPr>
          </w:p>
          <w:p w14:paraId="3C8E77AB" w14:textId="77777777" w:rsidR="004E76AE" w:rsidRDefault="004E76AE" w:rsidP="004E76AE">
            <w:pPr>
              <w:autoSpaceDE w:val="0"/>
              <w:autoSpaceDN w:val="0"/>
              <w:adjustRightInd w:val="0"/>
              <w:jc w:val="both"/>
              <w:rPr>
                <w:rFonts w:ascii="Verdana" w:hAnsi="Verdana" w:cs="Arial"/>
                <w:sz w:val="20"/>
                <w:szCs w:val="20"/>
              </w:rPr>
            </w:pPr>
            <w:r w:rsidRPr="00216578">
              <w:rPr>
                <w:rFonts w:ascii="Verdana" w:hAnsi="Verdana" w:cs="Arial"/>
                <w:b/>
                <w:sz w:val="20"/>
                <w:szCs w:val="20"/>
              </w:rPr>
              <w:lastRenderedPageBreak/>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4091C15C" w14:textId="77777777" w:rsidR="004E76AE" w:rsidRPr="00216578" w:rsidRDefault="004E76AE" w:rsidP="004E76AE">
            <w:pPr>
              <w:autoSpaceDE w:val="0"/>
              <w:autoSpaceDN w:val="0"/>
              <w:adjustRightInd w:val="0"/>
              <w:jc w:val="both"/>
              <w:rPr>
                <w:rFonts w:ascii="Verdana" w:hAnsi="Verdana" w:cs="ArialMT"/>
                <w:sz w:val="20"/>
                <w:szCs w:val="20"/>
              </w:rPr>
            </w:pPr>
          </w:p>
          <w:p w14:paraId="32B3CDAD"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mise en place</w:t>
            </w:r>
            <w:r>
              <w:rPr>
                <w:rFonts w:ascii="Verdana" w:hAnsi="Verdana" w:cs="Arial"/>
                <w:sz w:val="20"/>
                <w:szCs w:val="20"/>
              </w:rPr>
              <w:t> ;</w:t>
            </w:r>
          </w:p>
          <w:p w14:paraId="36E624DD"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des ressources humaines (personnels</w:t>
            </w:r>
          </w:p>
          <w:p w14:paraId="362102E9"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permanents, intérimaires, externalisation…) </w:t>
            </w:r>
            <w:r w:rsidRPr="00216578">
              <w:rPr>
                <w:rFonts w:ascii="Verdana" w:hAnsi="Verdana" w:cs="Arial"/>
                <w:sz w:val="20"/>
                <w:szCs w:val="20"/>
              </w:rPr>
              <w:t>;</w:t>
            </w:r>
          </w:p>
          <w:p w14:paraId="2B796935"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Pr>
                <w:rFonts w:ascii="Verdana" w:hAnsi="Verdana" w:cs="Arial"/>
                <w:sz w:val="20"/>
                <w:szCs w:val="20"/>
              </w:rPr>
              <w:t> ;</w:t>
            </w:r>
          </w:p>
          <w:p w14:paraId="6BC5D172"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r>
              <w:rPr>
                <w:rFonts w:ascii="Verdana" w:hAnsi="Verdana" w:cs="Arial"/>
                <w:sz w:val="20"/>
                <w:szCs w:val="20"/>
              </w:rPr>
              <w:t> ;</w:t>
            </w:r>
          </w:p>
          <w:p w14:paraId="1F00EF4A"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01E89A84" w14:textId="77777777" w:rsidR="004E76AE" w:rsidRPr="00216578"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537C6902" w14:textId="77777777" w:rsidR="004E76AE" w:rsidRPr="00A72D11" w:rsidRDefault="004E76AE" w:rsidP="004E76A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r>
              <w:rPr>
                <w:rFonts w:ascii="Verdana" w:hAnsi="Verdana" w:cs="Arial"/>
                <w:sz w:val="20"/>
                <w:szCs w:val="20"/>
              </w:rPr>
              <w:t xml:space="preserve"> </w:t>
            </w:r>
            <w:r w:rsidRPr="00A72D11">
              <w:rPr>
                <w:rFonts w:ascii="Verdana" w:hAnsi="Verdana" w:cs="Arial"/>
                <w:sz w:val="20"/>
                <w:szCs w:val="20"/>
              </w:rPr>
              <w:t xml:space="preserve">procédure mise en place pour honorer les contraintes de </w:t>
            </w:r>
            <w:r w:rsidRPr="00A72D11">
              <w:rPr>
                <w:rFonts w:ascii="Verdana" w:hAnsi="Verdana" w:cs="ArialMT"/>
                <w:sz w:val="20"/>
                <w:szCs w:val="20"/>
              </w:rPr>
              <w:t xml:space="preserve">service public (modalités et capacité d’accueil </w:t>
            </w:r>
            <w:r w:rsidRPr="00A72D11">
              <w:rPr>
                <w:rFonts w:ascii="Verdana" w:hAnsi="Verdana" w:cs="Arial"/>
                <w:sz w:val="20"/>
                <w:szCs w:val="20"/>
              </w:rPr>
              <w:t xml:space="preserve">; conditions </w:t>
            </w:r>
            <w:r w:rsidRPr="00A72D11">
              <w:rPr>
                <w:rFonts w:ascii="Verdana" w:hAnsi="Verdana" w:cs="ArialMT"/>
                <w:sz w:val="20"/>
                <w:szCs w:val="20"/>
              </w:rPr>
              <w:t xml:space="preserve">d’ouverture, permanence…) et pour honorer les </w:t>
            </w:r>
            <w:r w:rsidRPr="00A72D11">
              <w:rPr>
                <w:rFonts w:ascii="Verdana" w:hAnsi="Verdana" w:cs="Arial"/>
                <w:sz w:val="20"/>
                <w:szCs w:val="20"/>
              </w:rPr>
              <w:t>éventuelles propositions du candidat.</w:t>
            </w:r>
          </w:p>
          <w:p w14:paraId="66D54E43" w14:textId="77777777" w:rsidR="004E76AE" w:rsidRPr="00216578" w:rsidRDefault="004E76AE" w:rsidP="004E76AE">
            <w:pPr>
              <w:autoSpaceDE w:val="0"/>
              <w:autoSpaceDN w:val="0"/>
              <w:adjustRightInd w:val="0"/>
              <w:jc w:val="both"/>
              <w:rPr>
                <w:rFonts w:ascii="Verdana" w:hAnsi="Verdana" w:cs="Arial"/>
                <w:sz w:val="20"/>
                <w:szCs w:val="20"/>
              </w:rPr>
            </w:pPr>
          </w:p>
          <w:p w14:paraId="20285DB2" w14:textId="226A6C79"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candidat pour répondre aux sollicitations de</w:t>
            </w:r>
            <w:r w:rsidR="00690859">
              <w:rPr>
                <w:rFonts w:ascii="Verdana" w:hAnsi="Verdana" w:cs="Arial"/>
                <w:b/>
                <w:sz w:val="20"/>
                <w:szCs w:val="20"/>
              </w:rPr>
              <w:t xml:space="preserve"> Mulhouse Alsace Agglomération</w:t>
            </w:r>
            <w:r w:rsidRPr="00216578">
              <w:rPr>
                <w:rFonts w:ascii="Verdana" w:hAnsi="Verdana" w:cs="Arial"/>
                <w:b/>
                <w:sz w:val="20"/>
                <w:szCs w:val="20"/>
              </w:rPr>
              <w:t xml:space="preserve"> </w:t>
            </w:r>
            <w:r w:rsidR="00690859">
              <w:rPr>
                <w:rFonts w:ascii="Verdana" w:hAnsi="Verdana" w:cs="Arial"/>
                <w:b/>
                <w:sz w:val="20"/>
                <w:szCs w:val="20"/>
              </w:rPr>
              <w:t>(</w:t>
            </w:r>
            <w:r w:rsidRPr="00216578">
              <w:rPr>
                <w:rFonts w:ascii="Verdana" w:hAnsi="Verdana" w:cs="Arial"/>
                <w:b/>
                <w:sz w:val="20"/>
                <w:szCs w:val="20"/>
              </w:rPr>
              <w:t>m2A</w:t>
            </w:r>
            <w:r w:rsidR="00690859">
              <w:rPr>
                <w:rFonts w:ascii="Verdana" w:hAnsi="Verdana" w:cs="Arial"/>
                <w:b/>
                <w:sz w:val="20"/>
                <w:szCs w:val="20"/>
              </w:rPr>
              <w:t>)</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Pr>
                <w:rFonts w:ascii="Verdana" w:hAnsi="Verdana" w:cs="Arial"/>
                <w:sz w:val="20"/>
                <w:szCs w:val="20"/>
              </w:rPr>
              <w:t>Délégant</w:t>
            </w:r>
            <w:r w:rsidRPr="00216578">
              <w:rPr>
                <w:rFonts w:ascii="Verdana" w:hAnsi="Verdana" w:cs="Arial"/>
                <w:sz w:val="20"/>
                <w:szCs w:val="20"/>
              </w:rPr>
              <w:t xml:space="preserve"> (CV).</w:t>
            </w:r>
          </w:p>
          <w:p w14:paraId="479F4B15" w14:textId="77777777" w:rsidR="004E76AE" w:rsidRPr="00216578" w:rsidRDefault="004E76AE" w:rsidP="004E76AE">
            <w:pPr>
              <w:autoSpaceDE w:val="0"/>
              <w:autoSpaceDN w:val="0"/>
              <w:adjustRightInd w:val="0"/>
              <w:jc w:val="both"/>
              <w:rPr>
                <w:rFonts w:ascii="Verdana" w:hAnsi="Verdana" w:cs="Arial"/>
                <w:sz w:val="20"/>
                <w:szCs w:val="20"/>
              </w:rPr>
            </w:pPr>
          </w:p>
          <w:p w14:paraId="4510412A" w14:textId="77777777"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Pr>
                <w:rFonts w:ascii="Verdana" w:hAnsi="Verdana" w:cs="Arial"/>
                <w:sz w:val="20"/>
                <w:szCs w:val="20"/>
              </w:rPr>
              <w:t>2</w:t>
            </w:r>
            <w:r w:rsidRPr="00216578">
              <w:rPr>
                <w:rFonts w:ascii="Verdana" w:hAnsi="Verdana" w:cs="Arial"/>
                <w:sz w:val="20"/>
                <w:szCs w:val="20"/>
              </w:rPr>
              <w:t>0%.</w:t>
            </w:r>
          </w:p>
          <w:p w14:paraId="1BA0CE9D" w14:textId="77777777" w:rsidR="004E76AE" w:rsidRPr="00216578" w:rsidRDefault="004E76AE" w:rsidP="004E76AE">
            <w:pPr>
              <w:autoSpaceDE w:val="0"/>
              <w:autoSpaceDN w:val="0"/>
              <w:adjustRightInd w:val="0"/>
              <w:jc w:val="both"/>
              <w:rPr>
                <w:rFonts w:ascii="Verdana" w:hAnsi="Verdana" w:cs="Arial"/>
                <w:sz w:val="20"/>
                <w:szCs w:val="20"/>
              </w:rPr>
            </w:pPr>
          </w:p>
          <w:p w14:paraId="03231529" w14:textId="77777777" w:rsidR="004E76AE" w:rsidRPr="00216578" w:rsidRDefault="004E76AE" w:rsidP="004E76A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73EF7B3E" w14:textId="77777777" w:rsidR="004E76AE" w:rsidRPr="00216578" w:rsidRDefault="004E76AE" w:rsidP="004E76AE">
            <w:pPr>
              <w:autoSpaceDE w:val="0"/>
              <w:autoSpaceDN w:val="0"/>
              <w:adjustRightInd w:val="0"/>
              <w:jc w:val="both"/>
              <w:rPr>
                <w:rFonts w:ascii="Verdana" w:hAnsi="Verdana" w:cs="ArialMT"/>
                <w:sz w:val="20"/>
                <w:szCs w:val="20"/>
              </w:rPr>
            </w:pPr>
          </w:p>
          <w:p w14:paraId="4557DFF4" w14:textId="77777777"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573769BB" w14:textId="77777777" w:rsidR="004E76AE" w:rsidRPr="00216578" w:rsidRDefault="004E76AE" w:rsidP="004E76AE">
            <w:pPr>
              <w:autoSpaceDE w:val="0"/>
              <w:autoSpaceDN w:val="0"/>
              <w:adjustRightInd w:val="0"/>
              <w:jc w:val="both"/>
              <w:rPr>
                <w:rFonts w:ascii="Verdana" w:hAnsi="Verdana" w:cs="Arial"/>
                <w:sz w:val="20"/>
                <w:szCs w:val="20"/>
              </w:rPr>
            </w:pPr>
          </w:p>
          <w:p w14:paraId="03E01FD3" w14:textId="77777777" w:rsidR="004E76AE" w:rsidRPr="00216578" w:rsidRDefault="004E76AE" w:rsidP="004E76A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 xml:space="preserve">garanties apportées quant au respect des règles relative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avec notamment un plan recensant tous les contrôles et vérifications périodiques obligatoire.</w:t>
            </w:r>
          </w:p>
          <w:p w14:paraId="4831A2EA" w14:textId="77777777" w:rsidR="004E76AE" w:rsidRPr="00216578" w:rsidRDefault="004E76AE" w:rsidP="004E76AE">
            <w:pPr>
              <w:autoSpaceDE w:val="0"/>
              <w:autoSpaceDN w:val="0"/>
              <w:adjustRightInd w:val="0"/>
              <w:jc w:val="both"/>
              <w:rPr>
                <w:rFonts w:ascii="Verdana" w:hAnsi="Verdana" w:cs="Arial"/>
                <w:sz w:val="20"/>
                <w:szCs w:val="20"/>
              </w:rPr>
            </w:pPr>
          </w:p>
          <w:p w14:paraId="3343CCDE" w14:textId="77777777" w:rsidR="004E76AE" w:rsidRPr="00216578" w:rsidRDefault="004E76AE" w:rsidP="004E76AE">
            <w:pPr>
              <w:tabs>
                <w:tab w:val="left" w:pos="284"/>
              </w:tabs>
              <w:jc w:val="both"/>
              <w:outlineLvl w:val="0"/>
              <w:rPr>
                <w:rFonts w:ascii="Verdana" w:hAnsi="Verdana" w:cs="Arial"/>
                <w:b/>
                <w:bCs/>
                <w:sz w:val="20"/>
                <w:szCs w:val="20"/>
              </w:rPr>
            </w:pPr>
            <w:r w:rsidRPr="00216578">
              <w:rPr>
                <w:rFonts w:ascii="Verdana" w:hAnsi="Verdana" w:cs="Arial"/>
                <w:b/>
                <w:sz w:val="20"/>
                <w:szCs w:val="20"/>
              </w:rPr>
              <w:t>Organisation des transports</w:t>
            </w:r>
            <w:r w:rsidRPr="00216578">
              <w:rPr>
                <w:rFonts w:ascii="Verdana" w:hAnsi="Verdana" w:cs="Arial"/>
                <w:sz w:val="20"/>
                <w:szCs w:val="20"/>
              </w:rPr>
              <w:t xml:space="preserve"> entre les sites d’accueils et les établissements scolaires</w:t>
            </w:r>
          </w:p>
        </w:tc>
      </w:tr>
      <w:tr w:rsidR="004E76AE" w:rsidRPr="00A93043" w14:paraId="63B55757" w14:textId="77777777" w:rsidTr="004E76AE">
        <w:tc>
          <w:tcPr>
            <w:tcW w:w="1603" w:type="dxa"/>
          </w:tcPr>
          <w:p w14:paraId="50B3928E" w14:textId="77777777" w:rsidR="004E76AE" w:rsidRPr="0047450A" w:rsidRDefault="004E76AE" w:rsidP="004E76AE">
            <w:pPr>
              <w:tabs>
                <w:tab w:val="left" w:pos="284"/>
              </w:tabs>
              <w:jc w:val="both"/>
              <w:outlineLvl w:val="0"/>
              <w:rPr>
                <w:rFonts w:ascii="Verdana" w:hAnsi="Verdana" w:cs="Arial"/>
                <w:b/>
                <w:bCs/>
                <w:sz w:val="20"/>
                <w:szCs w:val="20"/>
              </w:rPr>
            </w:pPr>
            <w:r w:rsidRPr="0047450A">
              <w:rPr>
                <w:rFonts w:ascii="Verdana" w:hAnsi="Verdana" w:cs="Arial"/>
                <w:b/>
                <w:bCs/>
                <w:sz w:val="20"/>
                <w:szCs w:val="20"/>
              </w:rPr>
              <w:lastRenderedPageBreak/>
              <w:t>8</w:t>
            </w:r>
          </w:p>
        </w:tc>
        <w:tc>
          <w:tcPr>
            <w:tcW w:w="7719" w:type="dxa"/>
          </w:tcPr>
          <w:p w14:paraId="140A218A" w14:textId="4061A162" w:rsidR="004E76AE" w:rsidRPr="0047450A" w:rsidRDefault="004E76AE" w:rsidP="004E76AE">
            <w:pPr>
              <w:tabs>
                <w:tab w:val="left" w:pos="284"/>
              </w:tabs>
              <w:jc w:val="both"/>
              <w:outlineLvl w:val="0"/>
              <w:rPr>
                <w:rFonts w:ascii="Verdana" w:hAnsi="Verdana" w:cs="Arial"/>
                <w:b/>
                <w:bCs/>
                <w:sz w:val="20"/>
                <w:szCs w:val="20"/>
              </w:rPr>
            </w:pPr>
            <w:r w:rsidRPr="0047450A">
              <w:rPr>
                <w:rFonts w:ascii="Verdana" w:hAnsi="Verdana" w:cs="Arial"/>
                <w:b/>
                <w:sz w:val="20"/>
                <w:szCs w:val="20"/>
              </w:rPr>
              <w:t>Modalité de traitement des données personnelles</w:t>
            </w:r>
            <w:r w:rsidRPr="0047450A">
              <w:rPr>
                <w:rFonts w:ascii="Verdana" w:hAnsi="Verdana" w:cs="Arial"/>
                <w:sz w:val="20"/>
                <w:szCs w:val="20"/>
              </w:rPr>
              <w:t xml:space="preserve"> (compléter l’annexe </w:t>
            </w:r>
            <w:r w:rsidRPr="0047450A">
              <w:rPr>
                <w:rFonts w:ascii="Verdana" w:hAnsi="Verdana" w:cs="Arial"/>
                <w:color w:val="4472C4" w:themeColor="accent1"/>
                <w:sz w:val="20"/>
                <w:szCs w:val="20"/>
              </w:rPr>
              <w:t>C</w:t>
            </w:r>
            <w:r w:rsidR="00D63D85" w:rsidRPr="0047450A">
              <w:rPr>
                <w:rFonts w:ascii="Verdana" w:hAnsi="Verdana" w:cs="Arial"/>
                <w:color w:val="4472C4" w:themeColor="accent1"/>
                <w:sz w:val="20"/>
                <w:szCs w:val="20"/>
              </w:rPr>
              <w:t>10</w:t>
            </w:r>
            <w:r w:rsidRPr="0047450A">
              <w:rPr>
                <w:rFonts w:ascii="Verdana" w:hAnsi="Verdana" w:cs="Arial"/>
                <w:color w:val="4472C4" w:themeColor="accent1"/>
                <w:sz w:val="20"/>
                <w:szCs w:val="20"/>
              </w:rPr>
              <w:t>_)</w:t>
            </w:r>
          </w:p>
        </w:tc>
      </w:tr>
    </w:tbl>
    <w:p w14:paraId="3EE484E4" w14:textId="77777777" w:rsidR="00F675AD" w:rsidRDefault="00F675AD" w:rsidP="00F675AD">
      <w:pPr>
        <w:tabs>
          <w:tab w:val="left" w:pos="284"/>
        </w:tabs>
        <w:jc w:val="both"/>
        <w:rPr>
          <w:rFonts w:ascii="Verdana" w:hAnsi="Verdana" w:cs="Arial"/>
          <w:sz w:val="22"/>
          <w:szCs w:val="22"/>
        </w:rPr>
      </w:pPr>
    </w:p>
    <w:p w14:paraId="5FCAE1F6" w14:textId="77777777" w:rsidR="00F675AD" w:rsidRPr="00A93043" w:rsidRDefault="00F675AD" w:rsidP="00F675AD">
      <w:pPr>
        <w:tabs>
          <w:tab w:val="left" w:pos="284"/>
        </w:tabs>
        <w:jc w:val="both"/>
        <w:rPr>
          <w:rFonts w:ascii="Verdana" w:hAnsi="Verdana" w:cs="Arial"/>
          <w:sz w:val="22"/>
          <w:szCs w:val="22"/>
        </w:rPr>
      </w:pPr>
    </w:p>
    <w:p w14:paraId="054B90FC" w14:textId="77777777" w:rsidR="00F675AD" w:rsidRDefault="00F675AD" w:rsidP="00F675AD">
      <w:pPr>
        <w:tabs>
          <w:tab w:val="left" w:pos="284"/>
        </w:tabs>
        <w:jc w:val="both"/>
        <w:outlineLvl w:val="0"/>
        <w:rPr>
          <w:rFonts w:ascii="Verdana" w:hAnsi="Verdana" w:cs="Arial"/>
          <w:b/>
          <w:bCs/>
          <w:sz w:val="22"/>
          <w:szCs w:val="22"/>
        </w:rPr>
      </w:pPr>
      <w:bookmarkStart w:id="8" w:name="_Toc312241933"/>
      <w:r>
        <w:rPr>
          <w:rFonts w:ascii="Verdana" w:hAnsi="Verdana" w:cs="Arial"/>
          <w:b/>
          <w:bCs/>
          <w:sz w:val="22"/>
          <w:szCs w:val="22"/>
        </w:rPr>
        <w:t>Article 6</w:t>
      </w:r>
      <w:r w:rsidRPr="00A93043">
        <w:rPr>
          <w:rFonts w:ascii="Verdana" w:hAnsi="Verdana" w:cs="Arial"/>
          <w:b/>
          <w:bCs/>
          <w:sz w:val="22"/>
          <w:szCs w:val="22"/>
        </w:rPr>
        <w:t xml:space="preserve"> – Conditions d'envoi et de remise des candidatures et des offres</w:t>
      </w:r>
      <w:bookmarkEnd w:id="8"/>
    </w:p>
    <w:p w14:paraId="3F05B544" w14:textId="77777777" w:rsidR="00F675AD" w:rsidRDefault="00F675AD" w:rsidP="00F675AD">
      <w:pPr>
        <w:tabs>
          <w:tab w:val="left" w:pos="284"/>
        </w:tabs>
        <w:jc w:val="both"/>
        <w:outlineLvl w:val="0"/>
        <w:rPr>
          <w:rFonts w:ascii="Verdana" w:hAnsi="Verdana" w:cs="Arial"/>
          <w:b/>
          <w:bCs/>
          <w:sz w:val="22"/>
          <w:szCs w:val="22"/>
        </w:rPr>
      </w:pPr>
    </w:p>
    <w:p w14:paraId="5907C180" w14:textId="77777777" w:rsidR="00F675AD" w:rsidRPr="004821DC" w:rsidRDefault="00F675AD" w:rsidP="00F675AD">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19973680" w14:textId="77777777" w:rsidR="00F675AD" w:rsidRPr="00216578" w:rsidRDefault="00F675AD" w:rsidP="00F675AD">
      <w:pPr>
        <w:tabs>
          <w:tab w:val="left" w:pos="284"/>
        </w:tabs>
        <w:jc w:val="both"/>
        <w:rPr>
          <w:rFonts w:ascii="Verdana" w:hAnsi="Verdana" w:cs="Arial"/>
          <w:b/>
          <w:bCs/>
          <w:sz w:val="20"/>
          <w:szCs w:val="20"/>
        </w:rPr>
      </w:pPr>
    </w:p>
    <w:p w14:paraId="59128EA9" w14:textId="77777777" w:rsidR="00F675AD" w:rsidRDefault="00F675AD" w:rsidP="00F675AD">
      <w:pPr>
        <w:tabs>
          <w:tab w:val="left" w:pos="284"/>
        </w:tabs>
        <w:jc w:val="both"/>
        <w:outlineLvl w:val="0"/>
        <w:rPr>
          <w:rFonts w:ascii="Verdana" w:hAnsi="Verdana" w:cs="Arial"/>
          <w:sz w:val="20"/>
          <w:szCs w:val="20"/>
        </w:rPr>
      </w:pPr>
      <w:r w:rsidRPr="00216578">
        <w:rPr>
          <w:rFonts w:ascii="Verdana" w:hAnsi="Verdana" w:cs="Arial"/>
          <w:sz w:val="20"/>
          <w:szCs w:val="20"/>
        </w:rPr>
        <w:t>Conformément aux dispositions de l’article L</w:t>
      </w:r>
      <w:r>
        <w:rPr>
          <w:rFonts w:ascii="Verdana" w:hAnsi="Verdana" w:cs="Arial"/>
          <w:sz w:val="20"/>
          <w:szCs w:val="20"/>
        </w:rPr>
        <w:t>.</w:t>
      </w:r>
      <w:r w:rsidRPr="00216578">
        <w:rPr>
          <w:rFonts w:ascii="Verdana" w:hAnsi="Verdana" w:cs="Arial"/>
          <w:sz w:val="20"/>
          <w:szCs w:val="20"/>
        </w:rPr>
        <w:t xml:space="preserve">3122-5 du </w:t>
      </w:r>
      <w:r>
        <w:rPr>
          <w:rFonts w:ascii="Verdana" w:hAnsi="Verdana" w:cs="Arial"/>
          <w:sz w:val="20"/>
          <w:szCs w:val="20"/>
        </w:rPr>
        <w:t>C</w:t>
      </w:r>
      <w:r w:rsidRPr="00216578">
        <w:rPr>
          <w:rFonts w:ascii="Verdana" w:hAnsi="Verdana" w:cs="Arial"/>
          <w:sz w:val="20"/>
          <w:szCs w:val="20"/>
        </w:rPr>
        <w:t xml:space="preserve">ode de la commande publique, </w:t>
      </w:r>
      <w:r w:rsidRPr="00216578">
        <w:rPr>
          <w:rFonts w:ascii="Verdana" w:hAnsi="Verdana" w:cs="Arial"/>
          <w:b/>
          <w:bCs/>
          <w:sz w:val="20"/>
          <w:szCs w:val="20"/>
        </w:rPr>
        <w:t xml:space="preserve">le </w:t>
      </w:r>
      <w:r>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37F7D225" w14:textId="77777777" w:rsidR="00F675AD" w:rsidRPr="00216578" w:rsidRDefault="00F675AD" w:rsidP="00F675AD">
      <w:pPr>
        <w:tabs>
          <w:tab w:val="left" w:pos="284"/>
        </w:tabs>
        <w:jc w:val="both"/>
        <w:outlineLvl w:val="0"/>
        <w:rPr>
          <w:rFonts w:ascii="Verdana" w:hAnsi="Verdana" w:cs="Arial"/>
          <w:sz w:val="20"/>
          <w:szCs w:val="20"/>
        </w:rPr>
      </w:pPr>
    </w:p>
    <w:p w14:paraId="3945ACBC" w14:textId="77777777" w:rsidR="00F675AD" w:rsidRPr="00216578" w:rsidRDefault="000A2F1A" w:rsidP="00F675AD">
      <w:pPr>
        <w:tabs>
          <w:tab w:val="left" w:pos="284"/>
        </w:tabs>
        <w:jc w:val="both"/>
        <w:outlineLvl w:val="0"/>
        <w:rPr>
          <w:rFonts w:ascii="Verdana" w:hAnsi="Verdana" w:cs="Arial"/>
          <w:sz w:val="20"/>
          <w:szCs w:val="20"/>
        </w:rPr>
      </w:pPr>
      <w:hyperlink r:id="rId16" w:history="1">
        <w:r w:rsidR="00F675AD" w:rsidRPr="00216578">
          <w:rPr>
            <w:rStyle w:val="Lienhypertexte"/>
            <w:rFonts w:ascii="Verdana" w:hAnsi="Verdana"/>
            <w:szCs w:val="20"/>
          </w:rPr>
          <w:t>http://www.alsacemarchespublics.eu</w:t>
        </w:r>
      </w:hyperlink>
      <w:r w:rsidR="00F675AD" w:rsidRPr="00216578">
        <w:rPr>
          <w:rFonts w:ascii="Verdana" w:hAnsi="Verdana" w:cs="Arial"/>
          <w:sz w:val="20"/>
          <w:szCs w:val="20"/>
        </w:rPr>
        <w:t xml:space="preserve">  (Référence : 2</w:t>
      </w:r>
      <w:r w:rsidR="00F675AD">
        <w:rPr>
          <w:rFonts w:ascii="Verdana" w:hAnsi="Verdana" w:cs="Arial"/>
          <w:sz w:val="20"/>
          <w:szCs w:val="20"/>
        </w:rPr>
        <w:t>5</w:t>
      </w:r>
      <w:r w:rsidR="00F675AD" w:rsidRPr="00216578">
        <w:rPr>
          <w:rFonts w:ascii="Verdana" w:hAnsi="Verdana" w:cs="Arial"/>
          <w:sz w:val="20"/>
          <w:szCs w:val="20"/>
        </w:rPr>
        <w:t>DSPEFm2A)</w:t>
      </w:r>
    </w:p>
    <w:p w14:paraId="4100733A" w14:textId="77777777" w:rsidR="00F675AD" w:rsidRDefault="00F675AD" w:rsidP="00F675AD">
      <w:pPr>
        <w:tabs>
          <w:tab w:val="left" w:pos="284"/>
        </w:tabs>
        <w:jc w:val="both"/>
        <w:outlineLvl w:val="0"/>
        <w:rPr>
          <w:rFonts w:ascii="Verdana" w:hAnsi="Verdana" w:cs="Arial"/>
          <w:sz w:val="20"/>
          <w:szCs w:val="20"/>
        </w:rPr>
      </w:pPr>
    </w:p>
    <w:p w14:paraId="4951441F" w14:textId="77777777" w:rsidR="00F675AD" w:rsidRPr="00216578" w:rsidRDefault="00F675AD" w:rsidP="00F675AD">
      <w:pPr>
        <w:tabs>
          <w:tab w:val="left" w:pos="284"/>
        </w:tabs>
        <w:jc w:val="both"/>
        <w:outlineLvl w:val="0"/>
        <w:rPr>
          <w:rFonts w:ascii="Verdana" w:hAnsi="Verdana" w:cs="Arial"/>
          <w:sz w:val="20"/>
          <w:szCs w:val="20"/>
        </w:rPr>
      </w:pPr>
      <w:r w:rsidRPr="00216578">
        <w:rPr>
          <w:rFonts w:ascii="Verdana" w:hAnsi="Verdana" w:cs="Arial"/>
          <w:sz w:val="20"/>
          <w:szCs w:val="20"/>
        </w:rPr>
        <w:lastRenderedPageBreak/>
        <w:t>La transmission doit pouvoir faire l'objet d'une date certaine de réception et d'un accusé de réception électronique. Les plis transmis par voie électronique sont horodatés.</w:t>
      </w:r>
    </w:p>
    <w:p w14:paraId="4DAF411D" w14:textId="77777777" w:rsidR="00F675AD" w:rsidRPr="00216578" w:rsidRDefault="00F675AD" w:rsidP="00F675AD">
      <w:pPr>
        <w:tabs>
          <w:tab w:val="left" w:pos="284"/>
        </w:tabs>
        <w:jc w:val="both"/>
        <w:outlineLvl w:val="0"/>
        <w:rPr>
          <w:rFonts w:ascii="Verdana" w:hAnsi="Verdana" w:cs="Arial"/>
          <w:sz w:val="20"/>
          <w:szCs w:val="20"/>
        </w:rPr>
      </w:pPr>
    </w:p>
    <w:p w14:paraId="5761C5EF" w14:textId="77777777" w:rsidR="00F675AD" w:rsidRDefault="00F675AD" w:rsidP="00F675AD">
      <w:pPr>
        <w:tabs>
          <w:tab w:val="left" w:pos="284"/>
        </w:tabs>
        <w:jc w:val="both"/>
        <w:outlineLvl w:val="0"/>
        <w:rPr>
          <w:rFonts w:ascii="Verdana" w:hAnsi="Verdana" w:cs="Arial"/>
          <w:sz w:val="20"/>
          <w:szCs w:val="20"/>
        </w:rPr>
      </w:pPr>
      <w:r w:rsidRPr="00216578">
        <w:rPr>
          <w:rFonts w:ascii="Verdana" w:hAnsi="Verdana" w:cs="Arial"/>
          <w:b/>
          <w:bCs/>
          <w:sz w:val="20"/>
          <w:szCs w:val="20"/>
        </w:rPr>
        <w:t>Le dossier remis électroniquement par le candidat doit contenir deux sous-dossiers distincts « Candidature » et « Offre ».</w:t>
      </w:r>
      <w:r w:rsidRPr="00216578">
        <w:rPr>
          <w:rFonts w:ascii="Verdana" w:hAnsi="Verdana" w:cs="Arial"/>
          <w:sz w:val="20"/>
          <w:szCs w:val="20"/>
        </w:rPr>
        <w:t xml:space="preserve"> </w:t>
      </w:r>
    </w:p>
    <w:p w14:paraId="5CF337D7" w14:textId="77777777" w:rsidR="00F675AD" w:rsidRDefault="00F675AD" w:rsidP="00F675AD">
      <w:pPr>
        <w:tabs>
          <w:tab w:val="left" w:pos="284"/>
        </w:tabs>
        <w:jc w:val="both"/>
        <w:outlineLvl w:val="0"/>
        <w:rPr>
          <w:rFonts w:ascii="Verdana" w:hAnsi="Verdana" w:cs="Arial"/>
          <w:sz w:val="20"/>
          <w:szCs w:val="20"/>
        </w:rPr>
      </w:pPr>
    </w:p>
    <w:p w14:paraId="79B22106" w14:textId="77777777" w:rsidR="00F675AD" w:rsidRDefault="00F675AD" w:rsidP="00F675AD">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41A9CEED" w14:textId="77777777" w:rsidR="00F675AD" w:rsidRDefault="00F675AD" w:rsidP="00F675AD">
      <w:pPr>
        <w:tabs>
          <w:tab w:val="left" w:pos="284"/>
        </w:tabs>
        <w:jc w:val="both"/>
        <w:outlineLvl w:val="0"/>
        <w:rPr>
          <w:rFonts w:ascii="Verdana" w:hAnsi="Verdana" w:cs="Arial"/>
          <w:sz w:val="20"/>
          <w:szCs w:val="20"/>
        </w:rPr>
      </w:pPr>
    </w:p>
    <w:p w14:paraId="2A743BBB" w14:textId="77777777" w:rsidR="00F675AD" w:rsidRPr="004821DC" w:rsidRDefault="00F675AD" w:rsidP="00F675AD">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48244269" w14:textId="77777777" w:rsidR="00F675AD" w:rsidRPr="00216578" w:rsidRDefault="00F675AD" w:rsidP="00F675AD">
      <w:pPr>
        <w:tabs>
          <w:tab w:val="left" w:pos="284"/>
        </w:tabs>
        <w:jc w:val="both"/>
        <w:outlineLvl w:val="0"/>
        <w:rPr>
          <w:rFonts w:ascii="Verdana" w:hAnsi="Verdana" w:cs="Arial"/>
          <w:sz w:val="20"/>
          <w:szCs w:val="20"/>
        </w:rPr>
      </w:pPr>
    </w:p>
    <w:p w14:paraId="321488F1" w14:textId="77777777" w:rsidR="00F675AD" w:rsidRPr="00216578" w:rsidRDefault="00F675AD" w:rsidP="00F675AD">
      <w:pPr>
        <w:tabs>
          <w:tab w:val="left" w:pos="284"/>
        </w:tabs>
        <w:jc w:val="both"/>
        <w:outlineLvl w:val="0"/>
        <w:rPr>
          <w:rFonts w:ascii="Verdana" w:hAnsi="Verdana" w:cs="Arial"/>
          <w:sz w:val="20"/>
          <w:szCs w:val="20"/>
        </w:rPr>
      </w:pPr>
      <w:r w:rsidRPr="00216578">
        <w:rPr>
          <w:rFonts w:ascii="Verdana" w:hAnsi="Verdana" w:cs="Arial"/>
          <w:sz w:val="20"/>
          <w:szCs w:val="20"/>
        </w:rPr>
        <w:t xml:space="preserve">Les candidats peuvent transmettre une copie de sauvegarde de leurs plis remis par voie électronique, sur support physique électronique ou sur support papier, à l’adresse suivante : </w:t>
      </w:r>
    </w:p>
    <w:p w14:paraId="58D65460" w14:textId="77777777" w:rsidR="00F675AD" w:rsidRPr="00216578" w:rsidRDefault="00F675AD" w:rsidP="00F675AD">
      <w:pPr>
        <w:pStyle w:val="Normal2"/>
        <w:ind w:left="0" w:firstLine="0"/>
        <w:rPr>
          <w:rFonts w:ascii="Verdana" w:hAnsi="Verdana" w:cs="Arial"/>
          <w:sz w:val="20"/>
        </w:rPr>
      </w:pPr>
    </w:p>
    <w:p w14:paraId="316FC403" w14:textId="77777777" w:rsidR="00F675AD" w:rsidRDefault="00F675AD" w:rsidP="00F675AD">
      <w:pPr>
        <w:tabs>
          <w:tab w:val="left" w:pos="284"/>
        </w:tabs>
        <w:jc w:val="center"/>
        <w:outlineLvl w:val="0"/>
        <w:rPr>
          <w:rFonts w:ascii="Verdana" w:hAnsi="Verdana" w:cs="Arial"/>
          <w:b/>
          <w:sz w:val="20"/>
          <w:szCs w:val="20"/>
        </w:rPr>
      </w:pPr>
      <w:bookmarkStart w:id="9" w:name="_Toc312241935"/>
      <w:r w:rsidRPr="00216578">
        <w:rPr>
          <w:rFonts w:ascii="Verdana" w:hAnsi="Verdana" w:cs="Arial"/>
          <w:b/>
          <w:sz w:val="20"/>
          <w:szCs w:val="20"/>
        </w:rPr>
        <w:t>MULHOUSE ALSACE AGGLOMERATION</w:t>
      </w:r>
      <w:bookmarkEnd w:id="9"/>
    </w:p>
    <w:p w14:paraId="27BF7877" w14:textId="77777777" w:rsidR="00F675AD" w:rsidRPr="00216578" w:rsidRDefault="00F675AD" w:rsidP="00F675AD">
      <w:pPr>
        <w:tabs>
          <w:tab w:val="left" w:pos="284"/>
        </w:tabs>
        <w:jc w:val="center"/>
        <w:outlineLvl w:val="0"/>
        <w:rPr>
          <w:rFonts w:ascii="Verdana" w:hAnsi="Verdana" w:cs="Arial"/>
          <w:b/>
          <w:sz w:val="20"/>
          <w:szCs w:val="20"/>
        </w:rPr>
      </w:pPr>
      <w:r>
        <w:rPr>
          <w:rFonts w:ascii="Verdana" w:hAnsi="Verdana" w:cs="Arial"/>
          <w:b/>
          <w:sz w:val="20"/>
          <w:szCs w:val="20"/>
        </w:rPr>
        <w:t>Direction des affaires juridiques et des achats</w:t>
      </w:r>
    </w:p>
    <w:p w14:paraId="777D2ABE" w14:textId="77777777" w:rsidR="00F675AD" w:rsidRPr="00216578" w:rsidRDefault="00F675AD" w:rsidP="00F675AD">
      <w:pPr>
        <w:tabs>
          <w:tab w:val="left" w:pos="284"/>
        </w:tabs>
        <w:jc w:val="center"/>
        <w:outlineLvl w:val="0"/>
        <w:rPr>
          <w:rFonts w:ascii="Verdana" w:hAnsi="Verdana" w:cs="Arial"/>
          <w:b/>
          <w:sz w:val="20"/>
          <w:szCs w:val="20"/>
        </w:rPr>
      </w:pPr>
      <w:bookmarkStart w:id="10" w:name="_Toc312241936"/>
      <w:r>
        <w:rPr>
          <w:rFonts w:ascii="Verdana" w:hAnsi="Verdana" w:cs="Arial"/>
          <w:b/>
          <w:sz w:val="20"/>
          <w:szCs w:val="20"/>
        </w:rPr>
        <w:t xml:space="preserve">Service Commande publique </w:t>
      </w:r>
      <w:bookmarkEnd w:id="10"/>
    </w:p>
    <w:p w14:paraId="17DDC019" w14:textId="77777777" w:rsidR="00F675AD" w:rsidRPr="00D22B70" w:rsidRDefault="00F675AD" w:rsidP="00F675AD">
      <w:pPr>
        <w:tabs>
          <w:tab w:val="left" w:pos="1134"/>
          <w:tab w:val="left" w:pos="2694"/>
        </w:tabs>
        <w:jc w:val="center"/>
        <w:rPr>
          <w:rFonts w:ascii="Verdana" w:hAnsi="Verdana" w:cs="Arial"/>
          <w:b/>
          <w:sz w:val="20"/>
          <w:szCs w:val="20"/>
        </w:rPr>
      </w:pPr>
      <w:r>
        <w:rPr>
          <w:rFonts w:ascii="Verdana" w:hAnsi="Verdana" w:cs="Arial"/>
          <w:b/>
          <w:sz w:val="20"/>
          <w:szCs w:val="20"/>
        </w:rPr>
        <w:t>Grand Rex - 1</w:t>
      </w:r>
      <w:r w:rsidRPr="006E6101">
        <w:rPr>
          <w:rFonts w:ascii="Verdana" w:hAnsi="Verdana" w:cs="Arial"/>
          <w:b/>
          <w:sz w:val="20"/>
          <w:szCs w:val="20"/>
          <w:vertAlign w:val="superscript"/>
        </w:rPr>
        <w:t>er</w:t>
      </w:r>
      <w:r>
        <w:rPr>
          <w:rFonts w:ascii="Verdana" w:hAnsi="Verdana" w:cs="Arial"/>
          <w:b/>
          <w:sz w:val="20"/>
          <w:szCs w:val="20"/>
        </w:rPr>
        <w:t xml:space="preserve"> étage</w:t>
      </w:r>
    </w:p>
    <w:p w14:paraId="311F4956" w14:textId="77777777" w:rsidR="00F675AD" w:rsidRPr="00216578" w:rsidRDefault="00F675AD" w:rsidP="00F675AD">
      <w:pPr>
        <w:pStyle w:val="Normal2"/>
        <w:jc w:val="center"/>
        <w:rPr>
          <w:rFonts w:ascii="Verdana" w:hAnsi="Verdana" w:cs="Arial"/>
          <w:b/>
          <w:sz w:val="20"/>
        </w:rPr>
      </w:pPr>
      <w:r w:rsidRPr="00D22B70">
        <w:rPr>
          <w:rFonts w:ascii="Verdana" w:hAnsi="Verdana" w:cs="Arial"/>
          <w:b/>
          <w:sz w:val="20"/>
        </w:rPr>
        <w:t>33 avenue de Colmar 68100 Mulhouse</w:t>
      </w:r>
    </w:p>
    <w:p w14:paraId="184D424F" w14:textId="77777777" w:rsidR="00F675AD" w:rsidRPr="00216578" w:rsidRDefault="00F675AD" w:rsidP="00F675AD">
      <w:pPr>
        <w:tabs>
          <w:tab w:val="left" w:pos="284"/>
        </w:tabs>
        <w:jc w:val="both"/>
        <w:rPr>
          <w:rFonts w:ascii="Verdana" w:hAnsi="Verdana" w:cs="Arial"/>
          <w:sz w:val="20"/>
          <w:szCs w:val="20"/>
        </w:rPr>
      </w:pPr>
    </w:p>
    <w:p w14:paraId="66F590E9"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75C52E08"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2883DE9F" w14:textId="77777777" w:rsidR="00F675AD" w:rsidRPr="00216578" w:rsidRDefault="00F675AD" w:rsidP="00F675AD">
      <w:pPr>
        <w:autoSpaceDE w:val="0"/>
        <w:autoSpaceDN w:val="0"/>
        <w:adjustRightInd w:val="0"/>
        <w:jc w:val="both"/>
        <w:rPr>
          <w:rFonts w:ascii="Verdana" w:hAnsi="Verdana" w:cs="Arial"/>
          <w:b/>
          <w:bCs/>
          <w:i/>
          <w:iCs/>
          <w:color w:val="00000A"/>
          <w:sz w:val="20"/>
          <w:szCs w:val="20"/>
        </w:rPr>
      </w:pPr>
      <w:r>
        <w:rPr>
          <w:rFonts w:ascii="Verdana" w:hAnsi="Verdana" w:cs="Arial"/>
          <w:b/>
          <w:bCs/>
          <w:i/>
          <w:iCs/>
          <w:color w:val="00000A"/>
          <w:sz w:val="20"/>
          <w:szCs w:val="20"/>
        </w:rPr>
        <w:t xml:space="preserve">" </w:t>
      </w:r>
      <w:r w:rsidRPr="00216578">
        <w:rPr>
          <w:rFonts w:ascii="Verdana" w:hAnsi="Verdana" w:cs="Arial"/>
          <w:b/>
          <w:bCs/>
          <w:i/>
          <w:iCs/>
          <w:color w:val="00000A"/>
          <w:sz w:val="20"/>
          <w:szCs w:val="20"/>
        </w:rPr>
        <w:t>DSP</w:t>
      </w:r>
      <w:r>
        <w:rPr>
          <w:rFonts w:ascii="Verdana" w:hAnsi="Verdana" w:cs="Arial"/>
          <w:b/>
          <w:bCs/>
          <w:i/>
          <w:iCs/>
          <w:color w:val="00000A"/>
          <w:sz w:val="20"/>
          <w:szCs w:val="20"/>
        </w:rPr>
        <w:t xml:space="preserve"> </w:t>
      </w:r>
      <w:r w:rsidR="004E76AE">
        <w:rPr>
          <w:rFonts w:ascii="Verdana" w:hAnsi="Verdana" w:cs="Arial"/>
          <w:b/>
          <w:bCs/>
          <w:i/>
          <w:iCs/>
          <w:color w:val="00000A"/>
          <w:sz w:val="20"/>
          <w:szCs w:val="20"/>
        </w:rPr>
        <w:t>Pfastatt</w:t>
      </w:r>
      <w:r>
        <w:rPr>
          <w:rFonts w:ascii="Verdana" w:hAnsi="Verdana" w:cs="Arial"/>
          <w:b/>
          <w:bCs/>
          <w:i/>
          <w:iCs/>
          <w:color w:val="00000A"/>
          <w:sz w:val="20"/>
          <w:szCs w:val="20"/>
        </w:rPr>
        <w:t xml:space="preserve"> </w:t>
      </w:r>
      <w:r w:rsidRPr="00216578">
        <w:rPr>
          <w:rFonts w:ascii="Verdana" w:hAnsi="Verdana" w:cs="Arial-BoldItalicMT"/>
          <w:b/>
          <w:bCs/>
          <w:i/>
          <w:iCs/>
          <w:color w:val="00000A"/>
          <w:sz w:val="20"/>
          <w:szCs w:val="20"/>
        </w:rPr>
        <w:t>– COPIE DE SAUVEGARDE – (</w:t>
      </w:r>
      <w:r w:rsidRPr="00216578">
        <w:rPr>
          <w:rFonts w:ascii="Verdana" w:hAnsi="Verdana" w:cs="Arial"/>
          <w:b/>
          <w:bCs/>
          <w:i/>
          <w:iCs/>
          <w:color w:val="00000A"/>
          <w:sz w:val="20"/>
          <w:szCs w:val="20"/>
        </w:rPr>
        <w:t>NE PAS OUVRIR PAR LE SERVICE COURRIER)</w:t>
      </w:r>
      <w:r w:rsidRPr="00954817">
        <w:rPr>
          <w:rFonts w:ascii="Verdana" w:hAnsi="Verdana" w:cs="Arial"/>
          <w:b/>
          <w:bCs/>
          <w:i/>
          <w:iCs/>
          <w:color w:val="00000A"/>
          <w:sz w:val="20"/>
          <w:szCs w:val="20"/>
        </w:rPr>
        <w:t xml:space="preserve"> </w:t>
      </w:r>
      <w:r>
        <w:rPr>
          <w:rFonts w:ascii="Verdana" w:hAnsi="Verdana" w:cs="Arial"/>
          <w:b/>
          <w:bCs/>
          <w:i/>
          <w:iCs/>
          <w:color w:val="00000A"/>
          <w:sz w:val="20"/>
          <w:szCs w:val="20"/>
        </w:rPr>
        <w:t>"</w:t>
      </w:r>
    </w:p>
    <w:p w14:paraId="66003B06"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31E5370A"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r>
        <w:rPr>
          <w:rFonts w:ascii="Verdana" w:hAnsi="Verdana" w:cs="Arial"/>
          <w:color w:val="00000A"/>
          <w:sz w:val="20"/>
          <w:szCs w:val="20"/>
        </w:rPr>
        <w:t>.</w:t>
      </w:r>
    </w:p>
    <w:p w14:paraId="417D36A7"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7BA66B19" w14:textId="77777777" w:rsidR="00F675AD" w:rsidRPr="00216578" w:rsidRDefault="00F675AD" w:rsidP="00F675AD">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Cette copie de sauvegarde, si elle est transmise dans les conditions précitées, ne sera ouverte, en lieu et place de la candidature transmise par voie électronique, que lorsque cette dernière </w:t>
      </w:r>
      <w:r w:rsidRPr="00216578">
        <w:rPr>
          <w:rFonts w:ascii="Verdana" w:hAnsi="Verdana" w:cs="ArialMT"/>
          <w:color w:val="00000A"/>
          <w:sz w:val="20"/>
          <w:szCs w:val="20"/>
        </w:rPr>
        <w:t xml:space="preserve">n’est pas parvenue dans les délais impartis ou ne peut être ouverte ou contient un « </w:t>
      </w:r>
      <w:r w:rsidRPr="00216578">
        <w:rPr>
          <w:rFonts w:ascii="Verdana" w:hAnsi="Verdana" w:cs="Arial"/>
          <w:color w:val="00000A"/>
          <w:sz w:val="20"/>
          <w:szCs w:val="20"/>
        </w:rPr>
        <w:t xml:space="preserve">programme informatique malveillant ». Les plis contenant une copie de sauvegarde que le </w:t>
      </w:r>
      <w:r>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3A679465" w14:textId="77777777" w:rsidR="00F675AD" w:rsidRPr="00216578" w:rsidRDefault="00F675AD" w:rsidP="00F675AD">
      <w:pPr>
        <w:autoSpaceDE w:val="0"/>
        <w:autoSpaceDN w:val="0"/>
        <w:adjustRightInd w:val="0"/>
        <w:jc w:val="both"/>
        <w:rPr>
          <w:rFonts w:ascii="Verdana" w:hAnsi="Verdana" w:cs="ArialMT"/>
          <w:color w:val="00000A"/>
          <w:sz w:val="20"/>
          <w:szCs w:val="20"/>
        </w:rPr>
      </w:pPr>
    </w:p>
    <w:p w14:paraId="32B4B957" w14:textId="77777777" w:rsidR="00F675AD" w:rsidRDefault="00F675AD" w:rsidP="00F675AD">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t xml:space="preserve">6.3 </w:t>
      </w:r>
      <w:r w:rsidRPr="004821DC">
        <w:rPr>
          <w:rFonts w:ascii="Verdana" w:hAnsi="Verdana" w:cs="Arial"/>
          <w:color w:val="00000A"/>
          <w:sz w:val="22"/>
          <w:szCs w:val="22"/>
          <w:u w:val="single"/>
        </w:rPr>
        <w:t>Format des fichiers</w:t>
      </w:r>
    </w:p>
    <w:p w14:paraId="5A36FF7E" w14:textId="77777777" w:rsidR="00F675AD" w:rsidRPr="00216578" w:rsidRDefault="00F675AD" w:rsidP="00F675AD">
      <w:pPr>
        <w:autoSpaceDE w:val="0"/>
        <w:autoSpaceDN w:val="0"/>
        <w:adjustRightInd w:val="0"/>
        <w:jc w:val="both"/>
        <w:rPr>
          <w:rFonts w:ascii="Verdana" w:hAnsi="Verdana" w:cs="Arial"/>
          <w:color w:val="00000A"/>
          <w:sz w:val="20"/>
          <w:szCs w:val="20"/>
          <w:u w:val="single"/>
        </w:rPr>
      </w:pPr>
    </w:p>
    <w:p w14:paraId="0AF46A28"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w:t>
      </w:r>
      <w:proofErr w:type="spellStart"/>
      <w:r w:rsidRPr="00216578">
        <w:rPr>
          <w:rFonts w:ascii="Verdana" w:hAnsi="Verdana" w:cs="Arial"/>
          <w:color w:val="00000A"/>
          <w:sz w:val="20"/>
          <w:szCs w:val="20"/>
        </w:rPr>
        <w:t>xls</w:t>
      </w:r>
      <w:proofErr w:type="spellEnd"/>
      <w:r>
        <w:rPr>
          <w:rFonts w:ascii="Verdana" w:hAnsi="Verdana" w:cs="Arial"/>
          <w:color w:val="00000A"/>
          <w:sz w:val="20"/>
          <w:szCs w:val="20"/>
        </w:rPr>
        <w:t xml:space="preserve"> ou équivalent</w:t>
      </w:r>
      <w:r w:rsidRPr="00216578">
        <w:rPr>
          <w:rFonts w:ascii="Verdana" w:hAnsi="Verdana" w:cs="Arial"/>
          <w:color w:val="00000A"/>
          <w:sz w:val="20"/>
          <w:szCs w:val="20"/>
        </w:rPr>
        <w:t>). Pour les autres documents, aucun format électronique n'est préconisé. Cependant, les fichiers devront être transmis dans des formats largement disponibles.</w:t>
      </w:r>
    </w:p>
    <w:p w14:paraId="5D992ACA" w14:textId="77777777" w:rsidR="00F675AD" w:rsidRDefault="00F675AD" w:rsidP="00F675AD">
      <w:pPr>
        <w:autoSpaceDE w:val="0"/>
        <w:autoSpaceDN w:val="0"/>
        <w:adjustRightInd w:val="0"/>
        <w:jc w:val="both"/>
        <w:rPr>
          <w:rFonts w:ascii="Verdana" w:hAnsi="Verdana" w:cs="Arial"/>
          <w:color w:val="00000A"/>
          <w:sz w:val="20"/>
          <w:szCs w:val="20"/>
        </w:rPr>
      </w:pPr>
    </w:p>
    <w:p w14:paraId="580B724E"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4A2CFBE4"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3AC846B3" w14:textId="77777777" w:rsidR="00F675AD" w:rsidRPr="00F90B16" w:rsidRDefault="00F675AD" w:rsidP="00F675AD">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Plis reçus hors délai</w:t>
      </w:r>
    </w:p>
    <w:p w14:paraId="304D17F2"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189C6D5E" w14:textId="77777777" w:rsidR="00F675AD" w:rsidRDefault="00F675AD" w:rsidP="00F675AD">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441C6971" w14:textId="77777777" w:rsidR="00F675AD" w:rsidRPr="00216578" w:rsidRDefault="00F675AD" w:rsidP="00F675AD">
      <w:pPr>
        <w:autoSpaceDE w:val="0"/>
        <w:autoSpaceDN w:val="0"/>
        <w:adjustRightInd w:val="0"/>
        <w:jc w:val="both"/>
        <w:rPr>
          <w:rFonts w:ascii="Verdana" w:hAnsi="Verdana" w:cs="ArialMT"/>
          <w:color w:val="00000A"/>
          <w:sz w:val="20"/>
          <w:szCs w:val="20"/>
        </w:rPr>
      </w:pPr>
    </w:p>
    <w:p w14:paraId="1105FA08"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2D55C08D"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4DC8AB2D" w14:textId="287396BE" w:rsidR="00F675AD" w:rsidRDefault="00F675AD" w:rsidP="00F675AD">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lastRenderedPageBreak/>
        <w:t>Il appartient aux candidats de s’assurer du bon acheminement de leur dossier.</w:t>
      </w:r>
    </w:p>
    <w:p w14:paraId="265BC1E7"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292A8B9E" w14:textId="77777777" w:rsidR="00F675AD" w:rsidRDefault="00F675AD" w:rsidP="00F675AD">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7</w:t>
      </w:r>
      <w:r w:rsidRPr="00A93043">
        <w:rPr>
          <w:rFonts w:ascii="Verdana" w:hAnsi="Verdana" w:cs="Arial"/>
          <w:b/>
          <w:bCs/>
          <w:color w:val="00000A"/>
        </w:rPr>
        <w:t xml:space="preserve"> – </w:t>
      </w:r>
      <w:r>
        <w:rPr>
          <w:rFonts w:ascii="Verdana" w:hAnsi="Verdana" w:cs="Arial"/>
          <w:b/>
          <w:bCs/>
          <w:color w:val="00000A"/>
        </w:rPr>
        <w:t>Examen des candidatures</w:t>
      </w:r>
    </w:p>
    <w:p w14:paraId="603AF7ED" w14:textId="77777777" w:rsidR="00F675AD" w:rsidRDefault="00F675AD" w:rsidP="00F675AD">
      <w:pPr>
        <w:autoSpaceDE w:val="0"/>
        <w:autoSpaceDN w:val="0"/>
        <w:adjustRightInd w:val="0"/>
        <w:jc w:val="both"/>
        <w:rPr>
          <w:rFonts w:ascii="Verdana" w:hAnsi="Verdana" w:cs="Arial"/>
          <w:b/>
          <w:bCs/>
          <w:color w:val="00000A"/>
        </w:rPr>
      </w:pPr>
    </w:p>
    <w:p w14:paraId="51461C88" w14:textId="77777777" w:rsidR="00F675AD" w:rsidRPr="00F90B16" w:rsidRDefault="00F675AD" w:rsidP="00F675AD">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7.1 Candidature incomplète</w:t>
      </w:r>
    </w:p>
    <w:p w14:paraId="09C17AA8"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5E8B2C10"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le </w:t>
      </w:r>
      <w:r>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1C264206"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02BF9C5A" w14:textId="77777777" w:rsidR="00F675AD" w:rsidRDefault="00F675AD" w:rsidP="00F675AD">
      <w:pPr>
        <w:tabs>
          <w:tab w:val="left" w:pos="284"/>
        </w:tabs>
        <w:jc w:val="both"/>
        <w:rPr>
          <w:rFonts w:ascii="Verdana" w:hAnsi="Verdana" w:cs="Arial"/>
          <w:sz w:val="20"/>
          <w:szCs w:val="20"/>
        </w:rPr>
      </w:pPr>
    </w:p>
    <w:p w14:paraId="0BDDD6B4" w14:textId="77777777" w:rsidR="00F675AD" w:rsidRPr="00F90B16" w:rsidRDefault="00F675AD" w:rsidP="00F675AD">
      <w:pPr>
        <w:tabs>
          <w:tab w:val="left" w:pos="284"/>
        </w:tabs>
        <w:jc w:val="both"/>
        <w:outlineLvl w:val="0"/>
        <w:rPr>
          <w:rFonts w:ascii="Verdana" w:hAnsi="Verdana" w:cs="Arial"/>
          <w:bCs/>
          <w:sz w:val="22"/>
          <w:szCs w:val="22"/>
          <w:u w:val="single"/>
        </w:rPr>
      </w:pPr>
      <w:bookmarkStart w:id="11" w:name="_Toc312241941"/>
      <w:r w:rsidRPr="00F90B16">
        <w:rPr>
          <w:rFonts w:ascii="Verdana" w:hAnsi="Verdana" w:cs="Arial"/>
          <w:bCs/>
          <w:sz w:val="22"/>
          <w:szCs w:val="22"/>
          <w:u w:val="single"/>
        </w:rPr>
        <w:t>7.2 Sélection des candidatures</w:t>
      </w:r>
      <w:bookmarkEnd w:id="11"/>
    </w:p>
    <w:p w14:paraId="58827F19" w14:textId="77777777" w:rsidR="00F675AD" w:rsidRPr="00216578" w:rsidRDefault="00F675AD" w:rsidP="00F675AD">
      <w:pPr>
        <w:tabs>
          <w:tab w:val="left" w:pos="284"/>
        </w:tabs>
        <w:jc w:val="both"/>
        <w:outlineLvl w:val="0"/>
        <w:rPr>
          <w:rFonts w:ascii="Verdana" w:hAnsi="Verdana" w:cs="Arial"/>
          <w:b/>
          <w:bCs/>
          <w:sz w:val="20"/>
          <w:szCs w:val="20"/>
        </w:rPr>
      </w:pPr>
    </w:p>
    <w:p w14:paraId="2152CC66" w14:textId="77777777" w:rsidR="00F675AD" w:rsidRPr="00216578" w:rsidRDefault="00F675AD" w:rsidP="00F675AD">
      <w:pPr>
        <w:autoSpaceDE w:val="0"/>
        <w:autoSpaceDN w:val="0"/>
        <w:adjustRightInd w:val="0"/>
        <w:jc w:val="both"/>
        <w:rPr>
          <w:rFonts w:ascii="Verdana" w:hAnsi="Verdana" w:cs="Arial"/>
          <w:color w:val="00000A"/>
          <w:sz w:val="20"/>
          <w:szCs w:val="20"/>
        </w:rPr>
      </w:pPr>
      <w:bookmarkStart w:id="12" w:name="_Toc312241942"/>
      <w:r w:rsidRPr="00216578">
        <w:rPr>
          <w:rFonts w:ascii="Verdana" w:hAnsi="Verdana" w:cs="Arial"/>
          <w:color w:val="00000A"/>
          <w:sz w:val="20"/>
          <w:szCs w:val="20"/>
        </w:rPr>
        <w:t>Conformément à l’article L</w:t>
      </w:r>
      <w:r>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Territoriales</w:t>
      </w:r>
      <w:bookmarkEnd w:id="12"/>
      <w:r>
        <w:rPr>
          <w:rFonts w:ascii="Verdana" w:hAnsi="Verdana" w:cs="Arial"/>
          <w:color w:val="00000A"/>
          <w:sz w:val="20"/>
          <w:szCs w:val="20"/>
        </w:rPr>
        <w:t>, l</w:t>
      </w:r>
      <w:r w:rsidRPr="00216578">
        <w:rPr>
          <w:rFonts w:ascii="Verdana" w:hAnsi="Verdana" w:cs="Arial"/>
          <w:color w:val="00000A"/>
          <w:sz w:val="20"/>
          <w:szCs w:val="20"/>
        </w:rPr>
        <w:t xml:space="preserve">a Commission de DSP établira la liste des candidats admis à présenter une offre après examen des garanties professionnelles et financières, de leur respect de l’obligation d’emploi des travailleurs handicapés prévues aux articles L.5212-1, L.5212-2, L.5212-5 et L.5212-9 du </w:t>
      </w:r>
      <w:r>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007825F2"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1C5473EE"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procède à l’analyse sur la base des informations fournies par les </w:t>
      </w:r>
      <w:r w:rsidRPr="00216578">
        <w:rPr>
          <w:rFonts w:ascii="Verdana" w:hAnsi="Verdana" w:cs="ArialMT"/>
          <w:color w:val="00000A"/>
          <w:sz w:val="20"/>
          <w:szCs w:val="20"/>
        </w:rPr>
        <w:t xml:space="preserve">candidats. </w:t>
      </w:r>
      <w:r w:rsidRPr="00216578">
        <w:rPr>
          <w:rFonts w:ascii="Verdana" w:hAnsi="Verdana" w:cs="Arial"/>
          <w:color w:val="00000A"/>
          <w:sz w:val="20"/>
          <w:szCs w:val="20"/>
        </w:rPr>
        <w:t>A ce stade, des candidatures pourront être déclarées irrecevables et être éliminées :</w:t>
      </w:r>
    </w:p>
    <w:p w14:paraId="6EF04215"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1224160E" w14:textId="5388D0D6"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Pr>
          <w:rFonts w:ascii="Verdana" w:hAnsi="Verdana" w:cs="ArialMT"/>
          <w:color w:val="00000A"/>
          <w:sz w:val="20"/>
          <w:szCs w:val="20"/>
        </w:rPr>
        <w:t xml:space="preserve"> </w:t>
      </w:r>
      <w:r w:rsidRPr="00216578">
        <w:rPr>
          <w:rFonts w:ascii="Verdana" w:hAnsi="Verdana" w:cs="ArialMT"/>
          <w:color w:val="00000A"/>
          <w:sz w:val="20"/>
          <w:szCs w:val="20"/>
        </w:rPr>
        <w:t>le cas échéant après mise en œuvre des dispositions de l’</w:t>
      </w:r>
      <w:r w:rsidRPr="00216578">
        <w:rPr>
          <w:rFonts w:ascii="Verdana" w:hAnsi="Verdana" w:cs="Arial"/>
          <w:color w:val="00000A"/>
          <w:sz w:val="20"/>
          <w:szCs w:val="20"/>
        </w:rPr>
        <w:t>Article 7.1 - du présent règlement,</w:t>
      </w:r>
    </w:p>
    <w:p w14:paraId="42C0822D" w14:textId="77777777" w:rsidR="00BA0534" w:rsidRPr="00216578" w:rsidRDefault="00BA0534" w:rsidP="00F675AD">
      <w:pPr>
        <w:autoSpaceDE w:val="0"/>
        <w:autoSpaceDN w:val="0"/>
        <w:adjustRightInd w:val="0"/>
        <w:jc w:val="both"/>
        <w:rPr>
          <w:rFonts w:ascii="Verdana" w:hAnsi="Verdana" w:cs="Arial"/>
          <w:color w:val="00000A"/>
          <w:sz w:val="20"/>
          <w:szCs w:val="20"/>
        </w:rPr>
      </w:pPr>
    </w:p>
    <w:p w14:paraId="0D6EE10B" w14:textId="60562E81"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6542ECF1" w14:textId="77777777" w:rsidR="00BA0534" w:rsidRPr="00216578" w:rsidRDefault="00BA0534" w:rsidP="00F675AD">
      <w:pPr>
        <w:autoSpaceDE w:val="0"/>
        <w:autoSpaceDN w:val="0"/>
        <w:adjustRightInd w:val="0"/>
        <w:jc w:val="both"/>
        <w:rPr>
          <w:rFonts w:ascii="Verdana" w:hAnsi="Verdana" w:cs="Arial"/>
          <w:color w:val="00000A"/>
          <w:sz w:val="20"/>
          <w:szCs w:val="20"/>
        </w:rPr>
      </w:pPr>
    </w:p>
    <w:p w14:paraId="71BC212F" w14:textId="48AD407D"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les candidatures présentées par des candidats qui ne peuvent participer à la procédure 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 xml:space="preserve">-5 du </w:t>
      </w:r>
      <w:r w:rsidR="0036652C">
        <w:rPr>
          <w:rFonts w:ascii="Verdana" w:hAnsi="Verdana" w:cs="Arial"/>
          <w:color w:val="00000A"/>
          <w:sz w:val="20"/>
          <w:szCs w:val="20"/>
        </w:rPr>
        <w:t>C</w:t>
      </w:r>
      <w:r w:rsidRPr="00216578">
        <w:rPr>
          <w:rFonts w:ascii="Verdana" w:hAnsi="Verdana" w:cs="Arial"/>
          <w:color w:val="00000A"/>
          <w:sz w:val="20"/>
          <w:szCs w:val="20"/>
        </w:rPr>
        <w:t>ode général des collectivités territoriales,</w:t>
      </w:r>
    </w:p>
    <w:p w14:paraId="398FE522" w14:textId="77777777" w:rsidR="00BA0534" w:rsidRPr="00216578" w:rsidRDefault="00BA0534" w:rsidP="00F675AD">
      <w:pPr>
        <w:autoSpaceDE w:val="0"/>
        <w:autoSpaceDN w:val="0"/>
        <w:adjustRightInd w:val="0"/>
        <w:jc w:val="both"/>
        <w:rPr>
          <w:rFonts w:ascii="Verdana" w:hAnsi="Verdana" w:cs="Arial"/>
          <w:color w:val="00000A"/>
          <w:sz w:val="20"/>
          <w:szCs w:val="20"/>
        </w:rPr>
      </w:pPr>
    </w:p>
    <w:p w14:paraId="5951FF22"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 exécuter le contrat.</w:t>
      </w:r>
    </w:p>
    <w:p w14:paraId="39B5AD51"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09C6E0D5"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 pourront être exclues :</w:t>
      </w:r>
    </w:p>
    <w:p w14:paraId="2DAC0E24"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3CA74ED9"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la commande publique antérieur ;</w:t>
      </w:r>
    </w:p>
    <w:p w14:paraId="7988B784"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0CF5373F"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de l’acheteur ou d'obtenir des informations confidentielles susceptibles de leur donner un avantage indu lors de la procédure de passation du contrat de concession, ou ont fourni des informations trompeuses susceptibles d'avoir une influence déterminante sur les décisions d'exclusion, de sélection ou d'attribution ; </w:t>
      </w:r>
    </w:p>
    <w:p w14:paraId="36551BC4"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7A170AA9"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3°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6100FB24"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7DAF76C1" w14:textId="77777777" w:rsidR="00F675AD" w:rsidRPr="00216578"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4°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contrat de concession ou est susceptible d'en influencer l'issue a, directement ou indirectement, un intérêt financier, économique ou tout autre intérêt personnel qui pourrait compromettre son impartialité ou son indépendance dans le cadre de la procédure de passation du contrat de concession.</w:t>
      </w:r>
    </w:p>
    <w:p w14:paraId="4F6BD2C8"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7682287B"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 a été mis à même par l</w:t>
      </w:r>
      <w:r>
        <w:rPr>
          <w:rFonts w:ascii="Verdana" w:hAnsi="Verdana" w:cs="Arial"/>
          <w:color w:val="00000A"/>
          <w:sz w:val="20"/>
          <w:szCs w:val="20"/>
        </w:rPr>
        <w:t>’</w:t>
      </w:r>
      <w:r w:rsidRPr="00216578">
        <w:rPr>
          <w:rFonts w:ascii="Verdana" w:hAnsi="Verdana" w:cs="Arial"/>
          <w:color w:val="00000A"/>
          <w:sz w:val="20"/>
          <w:szCs w:val="20"/>
        </w:rPr>
        <w:t>acheteur, de présenter ses observations, d'établir dans un délai raiso</w:t>
      </w:r>
      <w:r w:rsidRPr="00216578">
        <w:rPr>
          <w:rFonts w:ascii="Verdana" w:hAnsi="Verdana" w:cs="ArialMT"/>
          <w:color w:val="00000A"/>
          <w:sz w:val="20"/>
          <w:szCs w:val="20"/>
        </w:rPr>
        <w:t xml:space="preserve">nnable et par tout moyen qu’il a pris les mesures nécessaires pour corriger les </w:t>
      </w:r>
      <w:r w:rsidRPr="00216578">
        <w:rPr>
          <w:rFonts w:ascii="Verdana" w:hAnsi="Verdana" w:cs="Arial"/>
          <w:color w:val="00000A"/>
          <w:sz w:val="20"/>
          <w:szCs w:val="20"/>
        </w:rPr>
        <w:t>manquements précédemment énoncés et, le cas échéant, que sa participation à la procédure de passation du contrat de concession n'est pas susceptible de porter atteinte à l'égalité de traitement.</w:t>
      </w:r>
    </w:p>
    <w:p w14:paraId="7A57F11D" w14:textId="77777777" w:rsidR="00F675AD" w:rsidRPr="00216578" w:rsidRDefault="00F675AD" w:rsidP="00F675AD">
      <w:pPr>
        <w:autoSpaceDE w:val="0"/>
        <w:autoSpaceDN w:val="0"/>
        <w:adjustRightInd w:val="0"/>
        <w:jc w:val="both"/>
        <w:rPr>
          <w:rFonts w:ascii="Verdana" w:hAnsi="Verdana" w:cs="Arial"/>
          <w:color w:val="00000A"/>
          <w:sz w:val="20"/>
          <w:szCs w:val="20"/>
        </w:rPr>
      </w:pPr>
    </w:p>
    <w:p w14:paraId="1AC9DE3F" w14:textId="77777777" w:rsidR="00F675AD" w:rsidRDefault="00F675AD" w:rsidP="00F675AD">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 ne pourra être supérieur à dix (10) jours. Le candidat qui ne fournit pas dans les délais impartis les documents justificatifs ou moyens de preuve demandés verra sa candidature déclarée irrecevable et sera éliminé.</w:t>
      </w:r>
    </w:p>
    <w:p w14:paraId="727AFA12" w14:textId="77777777" w:rsidR="00F675AD" w:rsidRPr="00FE302A" w:rsidRDefault="00F675AD" w:rsidP="00F675AD">
      <w:pPr>
        <w:autoSpaceDE w:val="0"/>
        <w:autoSpaceDN w:val="0"/>
        <w:adjustRightInd w:val="0"/>
        <w:jc w:val="both"/>
        <w:rPr>
          <w:rFonts w:ascii="Verdana" w:hAnsi="Verdana" w:cs="Arial"/>
          <w:color w:val="00000A"/>
          <w:sz w:val="20"/>
          <w:szCs w:val="20"/>
        </w:rPr>
      </w:pPr>
    </w:p>
    <w:p w14:paraId="72D875E7" w14:textId="77777777" w:rsidR="00F675AD" w:rsidRDefault="00F675AD" w:rsidP="00F675AD">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75301860" w14:textId="77777777" w:rsidR="00F675AD" w:rsidRPr="00A93043" w:rsidRDefault="00F675AD" w:rsidP="00F675AD">
      <w:pPr>
        <w:tabs>
          <w:tab w:val="left" w:pos="284"/>
        </w:tabs>
        <w:jc w:val="both"/>
        <w:outlineLvl w:val="0"/>
        <w:rPr>
          <w:rFonts w:ascii="Verdana" w:hAnsi="Verdana" w:cs="Arial"/>
          <w:sz w:val="22"/>
          <w:szCs w:val="22"/>
        </w:rPr>
      </w:pPr>
    </w:p>
    <w:p w14:paraId="512405A6" w14:textId="77777777" w:rsidR="00F675AD" w:rsidRPr="00F90B16" w:rsidRDefault="00F675AD" w:rsidP="00F675AD">
      <w:pPr>
        <w:tabs>
          <w:tab w:val="left" w:pos="284"/>
        </w:tabs>
        <w:jc w:val="both"/>
        <w:outlineLvl w:val="0"/>
        <w:rPr>
          <w:rFonts w:ascii="Verdana" w:hAnsi="Verdana" w:cs="Arial"/>
          <w:bCs/>
          <w:sz w:val="22"/>
          <w:szCs w:val="22"/>
          <w:u w:val="single"/>
        </w:rPr>
      </w:pPr>
      <w:bookmarkStart w:id="13" w:name="_Toc312241943"/>
      <w:r w:rsidRPr="00F90B16">
        <w:rPr>
          <w:rFonts w:ascii="Verdana" w:hAnsi="Verdana" w:cs="Arial"/>
          <w:bCs/>
          <w:sz w:val="22"/>
          <w:szCs w:val="22"/>
          <w:u w:val="single"/>
        </w:rPr>
        <w:t>8.1 Délai de validité des offres</w:t>
      </w:r>
      <w:bookmarkEnd w:id="13"/>
    </w:p>
    <w:p w14:paraId="6DF984FF" w14:textId="77777777" w:rsidR="00F675AD" w:rsidRPr="00216578" w:rsidRDefault="00F675AD" w:rsidP="00F675AD">
      <w:pPr>
        <w:tabs>
          <w:tab w:val="left" w:pos="284"/>
        </w:tabs>
        <w:jc w:val="both"/>
        <w:outlineLvl w:val="0"/>
        <w:rPr>
          <w:rFonts w:ascii="Verdana" w:hAnsi="Verdana" w:cs="Arial"/>
          <w:b/>
          <w:bCs/>
          <w:sz w:val="20"/>
          <w:szCs w:val="20"/>
        </w:rPr>
      </w:pPr>
    </w:p>
    <w:p w14:paraId="187026B9" w14:textId="77777777" w:rsidR="00F675AD" w:rsidRDefault="00F675AD" w:rsidP="00F675AD">
      <w:pPr>
        <w:autoSpaceDE w:val="0"/>
        <w:autoSpaceDN w:val="0"/>
        <w:adjustRightInd w:val="0"/>
        <w:jc w:val="both"/>
        <w:rPr>
          <w:rFonts w:ascii="Verdana" w:hAnsi="Verdana" w:cs="ArialMT"/>
          <w:color w:val="00000A"/>
          <w:sz w:val="20"/>
          <w:szCs w:val="20"/>
        </w:rPr>
      </w:pPr>
      <w:bookmarkStart w:id="14" w:name="_Toc312241944"/>
      <w:r w:rsidRPr="00216578">
        <w:rPr>
          <w:rFonts w:ascii="Verdana" w:hAnsi="Verdana" w:cs="Arial"/>
          <w:bCs/>
          <w:sz w:val="20"/>
          <w:szCs w:val="20"/>
        </w:rPr>
        <w:t>Le délai de validité des offres est fixé à 210 jours à compter de la date limite de remise des offres.</w:t>
      </w:r>
      <w:bookmarkEnd w:id="14"/>
      <w:r w:rsidRPr="00216578">
        <w:rPr>
          <w:rFonts w:ascii="Verdana" w:hAnsi="Verdana" w:cs="Arial"/>
          <w:bCs/>
          <w:sz w:val="20"/>
          <w:szCs w:val="20"/>
        </w:rPr>
        <w:t xml:space="preserve"> </w:t>
      </w:r>
      <w:r w:rsidRPr="00216578">
        <w:rPr>
          <w:rFonts w:ascii="Verdana" w:hAnsi="Verdana" w:cs="Arial"/>
          <w:color w:val="00000A"/>
          <w:sz w:val="20"/>
          <w:szCs w:val="20"/>
        </w:rPr>
        <w:t xml:space="preserve">Ce délai de validité est applicable à chaque offre remise, quelle que soit </w:t>
      </w:r>
      <w:r w:rsidRPr="00216578">
        <w:rPr>
          <w:rFonts w:ascii="Verdana" w:hAnsi="Verdana" w:cs="ArialMT"/>
          <w:color w:val="00000A"/>
          <w:sz w:val="20"/>
          <w:szCs w:val="20"/>
        </w:rPr>
        <w:t>l’étape de la procédure où elle est déposée.</w:t>
      </w:r>
    </w:p>
    <w:p w14:paraId="218A32E4" w14:textId="77777777" w:rsidR="00F675AD" w:rsidRPr="00216578" w:rsidRDefault="00F675AD" w:rsidP="00F675AD">
      <w:pPr>
        <w:autoSpaceDE w:val="0"/>
        <w:autoSpaceDN w:val="0"/>
        <w:adjustRightInd w:val="0"/>
        <w:jc w:val="both"/>
        <w:rPr>
          <w:rFonts w:ascii="Verdana" w:hAnsi="Verdana" w:cs="ArialMT"/>
          <w:color w:val="00000A"/>
          <w:sz w:val="20"/>
          <w:szCs w:val="20"/>
        </w:rPr>
      </w:pPr>
    </w:p>
    <w:p w14:paraId="4DCF2AB2" w14:textId="77777777" w:rsidR="00F675AD" w:rsidRPr="00F90B16" w:rsidRDefault="00F675AD" w:rsidP="00F675AD">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 Conformité des offres</w:t>
      </w:r>
    </w:p>
    <w:p w14:paraId="1FA5CEA6" w14:textId="77777777" w:rsidR="00F675AD" w:rsidRPr="00216578" w:rsidRDefault="00F675AD" w:rsidP="00F675AD">
      <w:pPr>
        <w:autoSpaceDE w:val="0"/>
        <w:autoSpaceDN w:val="0"/>
        <w:adjustRightInd w:val="0"/>
        <w:jc w:val="both"/>
        <w:rPr>
          <w:rFonts w:ascii="Verdana" w:hAnsi="Verdana" w:cs="Arial"/>
          <w:sz w:val="20"/>
          <w:szCs w:val="20"/>
        </w:rPr>
      </w:pPr>
    </w:p>
    <w:p w14:paraId="36F583EE" w14:textId="77777777" w:rsidR="00F675AD" w:rsidRPr="00216578"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 seront éliminées.</w:t>
      </w:r>
    </w:p>
    <w:p w14:paraId="03D32233" w14:textId="77777777" w:rsidR="00F675AD" w:rsidRPr="00216578" w:rsidRDefault="00F675AD" w:rsidP="00F675AD">
      <w:pPr>
        <w:autoSpaceDE w:val="0"/>
        <w:autoSpaceDN w:val="0"/>
        <w:adjustRightInd w:val="0"/>
        <w:jc w:val="both"/>
        <w:rPr>
          <w:rFonts w:ascii="Verdana" w:hAnsi="Verdana" w:cs="Arial"/>
          <w:sz w:val="20"/>
          <w:szCs w:val="20"/>
        </w:rPr>
      </w:pPr>
    </w:p>
    <w:p w14:paraId="55D39EBF" w14:textId="77777777" w:rsidR="00F675AD" w:rsidRPr="00216578" w:rsidRDefault="00F675AD" w:rsidP="00F675AD">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 xml:space="preserve">concession de services portant délégation de service public, </w:t>
      </w:r>
      <w:r w:rsidRPr="00216578">
        <w:rPr>
          <w:rFonts w:ascii="Verdana" w:hAnsi="Verdana" w:cs="ArialMT"/>
          <w:sz w:val="20"/>
          <w:szCs w:val="20"/>
        </w:rPr>
        <w:t xml:space="preserve">parce qu’elle n’est manifestement pas en mesure, sans </w:t>
      </w:r>
      <w:r w:rsidRPr="00216578">
        <w:rPr>
          <w:rFonts w:ascii="Verdana" w:hAnsi="Verdana" w:cs="Arial"/>
          <w:sz w:val="20"/>
          <w:szCs w:val="20"/>
        </w:rPr>
        <w:t xml:space="preserve">modifications substantielles, de répondre aux besoins et aux exigences du </w:t>
      </w:r>
      <w:r>
        <w:rPr>
          <w:rFonts w:ascii="Verdana" w:hAnsi="Verdana" w:cs="Arial"/>
          <w:sz w:val="20"/>
          <w:szCs w:val="20"/>
        </w:rPr>
        <w:t>Délégant</w:t>
      </w:r>
      <w:r w:rsidRPr="00216578">
        <w:rPr>
          <w:rFonts w:ascii="Verdana" w:hAnsi="Verdana" w:cs="Arial"/>
          <w:sz w:val="20"/>
          <w:szCs w:val="20"/>
        </w:rPr>
        <w:t xml:space="preserve"> spécifiées dans les documents de la consultation.</w:t>
      </w:r>
    </w:p>
    <w:p w14:paraId="327DE346" w14:textId="77777777" w:rsidR="00F675AD" w:rsidRPr="00216578" w:rsidRDefault="00F675AD" w:rsidP="00F675AD">
      <w:pPr>
        <w:autoSpaceDE w:val="0"/>
        <w:autoSpaceDN w:val="0"/>
        <w:adjustRightInd w:val="0"/>
        <w:jc w:val="both"/>
        <w:rPr>
          <w:rFonts w:ascii="Verdana" w:hAnsi="Verdana" w:cs="ArialMT"/>
          <w:sz w:val="20"/>
          <w:szCs w:val="20"/>
        </w:rPr>
      </w:pPr>
    </w:p>
    <w:p w14:paraId="2284BEC3" w14:textId="77777777" w:rsidR="00F675AD" w:rsidRDefault="00F675AD" w:rsidP="00F675AD">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 listées ci-après :</w:t>
      </w:r>
    </w:p>
    <w:p w14:paraId="5996F982" w14:textId="77777777" w:rsidR="00F675AD" w:rsidRPr="00216578" w:rsidRDefault="00F675AD" w:rsidP="00F675AD">
      <w:pPr>
        <w:autoSpaceDE w:val="0"/>
        <w:autoSpaceDN w:val="0"/>
        <w:adjustRightInd w:val="0"/>
        <w:jc w:val="both"/>
        <w:rPr>
          <w:rFonts w:ascii="Verdana" w:hAnsi="Verdana" w:cs="Arial"/>
          <w:sz w:val="20"/>
          <w:szCs w:val="20"/>
        </w:rPr>
      </w:pPr>
    </w:p>
    <w:p w14:paraId="0FEED2B0" w14:textId="77777777" w:rsidR="00F675AD" w:rsidRPr="00216578"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Article 6.4 - du présent règlement),</w:t>
      </w:r>
    </w:p>
    <w:p w14:paraId="581550F9" w14:textId="77777777" w:rsidR="00F675AD" w:rsidRPr="00216578"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44D052A6" w14:textId="77777777" w:rsidR="00F675AD" w:rsidRPr="00216578"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la durée d’exploitation ;</w:t>
      </w:r>
    </w:p>
    <w:p w14:paraId="06FF7D41" w14:textId="77777777" w:rsidR="00F675AD"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Pr>
          <w:rFonts w:ascii="Verdana" w:hAnsi="Verdana" w:cs="Arial"/>
          <w:sz w:val="20"/>
          <w:szCs w:val="20"/>
        </w:rPr>
        <w:t>de service public (cf. article 6</w:t>
      </w:r>
      <w:r w:rsidRPr="00216578">
        <w:rPr>
          <w:rFonts w:ascii="Verdana" w:hAnsi="Verdana" w:cs="Arial"/>
          <w:sz w:val="20"/>
          <w:szCs w:val="20"/>
        </w:rPr>
        <w:t xml:space="preserve"> du projet de contrat).</w:t>
      </w:r>
    </w:p>
    <w:p w14:paraId="1274DD04" w14:textId="77777777" w:rsidR="00F675AD" w:rsidRPr="00216578" w:rsidRDefault="00F675AD" w:rsidP="00F675AD">
      <w:pPr>
        <w:autoSpaceDE w:val="0"/>
        <w:autoSpaceDN w:val="0"/>
        <w:adjustRightInd w:val="0"/>
        <w:jc w:val="both"/>
        <w:rPr>
          <w:rFonts w:ascii="Verdana" w:hAnsi="Verdana" w:cs="Arial"/>
          <w:sz w:val="20"/>
          <w:szCs w:val="20"/>
        </w:rPr>
      </w:pPr>
    </w:p>
    <w:p w14:paraId="284F90FC"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0F79E5AC" w14:textId="77777777" w:rsidR="00F675AD" w:rsidRPr="00A93043" w:rsidRDefault="00F675AD" w:rsidP="00F675AD">
      <w:pPr>
        <w:autoSpaceDE w:val="0"/>
        <w:autoSpaceDN w:val="0"/>
        <w:adjustRightInd w:val="0"/>
        <w:jc w:val="both"/>
        <w:rPr>
          <w:rFonts w:ascii="Verdana" w:hAnsi="Verdana" w:cs="ArialMT"/>
          <w:sz w:val="22"/>
          <w:szCs w:val="22"/>
        </w:rPr>
      </w:pPr>
    </w:p>
    <w:p w14:paraId="526CADF5" w14:textId="77777777" w:rsidR="00F675AD" w:rsidRPr="00A00FD1" w:rsidRDefault="00F675AD" w:rsidP="00F675AD">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Pr="00A00FD1">
        <w:rPr>
          <w:rFonts w:ascii="Verdana" w:hAnsi="Verdana" w:cs="Arial"/>
          <w:bCs/>
          <w:sz w:val="22"/>
          <w:szCs w:val="22"/>
          <w:u w:val="single"/>
        </w:rPr>
        <w:t xml:space="preserve"> Régularité des offres</w:t>
      </w:r>
    </w:p>
    <w:p w14:paraId="2E5A6BDE" w14:textId="77777777" w:rsidR="00F675AD" w:rsidRPr="00216578" w:rsidRDefault="00F675AD" w:rsidP="00F675AD">
      <w:pPr>
        <w:autoSpaceDE w:val="0"/>
        <w:autoSpaceDN w:val="0"/>
        <w:adjustRightInd w:val="0"/>
        <w:jc w:val="both"/>
        <w:rPr>
          <w:rFonts w:ascii="Verdana" w:hAnsi="Verdana" w:cs="Arial"/>
          <w:sz w:val="20"/>
          <w:szCs w:val="20"/>
        </w:rPr>
      </w:pPr>
    </w:p>
    <w:p w14:paraId="5DE8F1A6" w14:textId="6E4EC96B" w:rsidR="00F675AD"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Une offre irrégulière est une offre qui ne respecte pas les exigences formulées dans le présent règlement, notamment parce qu'elle est incomplète. Dans le respect des dispositions législatives et réglementaires en vigueur, le </w:t>
      </w:r>
      <w:r>
        <w:rPr>
          <w:rFonts w:ascii="Verdana" w:hAnsi="Verdana" w:cs="Arial"/>
          <w:sz w:val="20"/>
          <w:szCs w:val="20"/>
        </w:rPr>
        <w:t>Délégant</w:t>
      </w:r>
      <w:r w:rsidRPr="00216578">
        <w:rPr>
          <w:rFonts w:ascii="Verdana" w:hAnsi="Verdana" w:cs="Arial"/>
          <w:sz w:val="20"/>
          <w:szCs w:val="20"/>
        </w:rPr>
        <w:t xml:space="preserve"> peut autoriser tous les candidats concernés à régulariser les offres irrégulières dans un délai approprié.</w:t>
      </w:r>
    </w:p>
    <w:p w14:paraId="5F91FC3D" w14:textId="77777777" w:rsidR="00BA0534" w:rsidRPr="00F7321E" w:rsidRDefault="00BA0534" w:rsidP="00F675AD">
      <w:pPr>
        <w:autoSpaceDE w:val="0"/>
        <w:autoSpaceDN w:val="0"/>
        <w:adjustRightInd w:val="0"/>
        <w:jc w:val="both"/>
        <w:rPr>
          <w:rFonts w:ascii="Verdana" w:hAnsi="Verdana" w:cs="Arial"/>
          <w:bCs/>
          <w:sz w:val="20"/>
          <w:szCs w:val="20"/>
        </w:rPr>
      </w:pPr>
    </w:p>
    <w:p w14:paraId="4C8B4A84" w14:textId="77777777" w:rsidR="00F675AD" w:rsidRPr="00216578" w:rsidRDefault="00F675AD" w:rsidP="00F675AD">
      <w:pPr>
        <w:tabs>
          <w:tab w:val="left" w:pos="284"/>
        </w:tabs>
        <w:jc w:val="both"/>
        <w:outlineLvl w:val="0"/>
        <w:rPr>
          <w:rFonts w:ascii="Verdana" w:hAnsi="Verdana" w:cs="Arial"/>
          <w:b/>
          <w:bCs/>
          <w:sz w:val="20"/>
          <w:szCs w:val="20"/>
          <w:highlight w:val="yellow"/>
        </w:rPr>
      </w:pPr>
    </w:p>
    <w:p w14:paraId="16B6824C" w14:textId="77777777" w:rsidR="00F675AD" w:rsidRPr="00A00FD1" w:rsidRDefault="00F675AD" w:rsidP="00F675AD">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lastRenderedPageBreak/>
        <w:t>8.4 Sélection des offres</w:t>
      </w:r>
    </w:p>
    <w:p w14:paraId="72B15700" w14:textId="75CD32C9" w:rsidR="00F675AD" w:rsidRDefault="00F675AD" w:rsidP="00F675AD">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5C224014" w14:textId="2DCA88D7" w:rsidR="003346ED" w:rsidRPr="00216578" w:rsidRDefault="003346ED" w:rsidP="00F675AD">
      <w:pPr>
        <w:autoSpaceDE w:val="0"/>
        <w:autoSpaceDN w:val="0"/>
        <w:adjustRightInd w:val="0"/>
        <w:jc w:val="both"/>
        <w:rPr>
          <w:rFonts w:ascii="Verdana" w:hAnsi="Verdana" w:cs="ArialMT"/>
          <w:sz w:val="20"/>
          <w:szCs w:val="20"/>
        </w:rPr>
      </w:pPr>
    </w:p>
    <w:p w14:paraId="1863A073" w14:textId="77777777" w:rsidR="00F675AD" w:rsidRPr="00216578" w:rsidRDefault="00F675AD" w:rsidP="00F675AD">
      <w:pPr>
        <w:autoSpaceDE w:val="0"/>
        <w:autoSpaceDN w:val="0"/>
        <w:adjustRightInd w:val="0"/>
        <w:jc w:val="both"/>
        <w:rPr>
          <w:rFonts w:ascii="Verdana" w:hAnsi="Verdana" w:cs="ArialMT"/>
          <w:sz w:val="20"/>
          <w:szCs w:val="20"/>
        </w:rPr>
      </w:pPr>
    </w:p>
    <w:p w14:paraId="410F2296" w14:textId="77777777" w:rsidR="00F675AD" w:rsidRDefault="00F675AD" w:rsidP="00F675AD">
      <w:pPr>
        <w:pStyle w:val="Paragraphedeliste"/>
        <w:numPr>
          <w:ilvl w:val="0"/>
          <w:numId w:val="5"/>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N°1 : Qualité du service rendu aux usagers </w:t>
      </w:r>
    </w:p>
    <w:p w14:paraId="7CAEA0EA" w14:textId="77777777" w:rsidR="00F675AD" w:rsidRPr="00216578" w:rsidRDefault="00F675AD" w:rsidP="00F675AD">
      <w:pPr>
        <w:pStyle w:val="Paragraphedeliste"/>
        <w:autoSpaceDE w:val="0"/>
        <w:autoSpaceDN w:val="0"/>
        <w:adjustRightInd w:val="0"/>
        <w:ind w:left="720"/>
        <w:jc w:val="both"/>
        <w:rPr>
          <w:rFonts w:ascii="Verdana" w:hAnsi="Verdana" w:cs="ArialMT"/>
          <w:b/>
          <w:sz w:val="20"/>
          <w:szCs w:val="20"/>
        </w:rPr>
      </w:pPr>
    </w:p>
    <w:p w14:paraId="52603BB3" w14:textId="59A61E05"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projet</w:t>
      </w:r>
      <w:r>
        <w:rPr>
          <w:rFonts w:ascii="Verdana" w:hAnsi="Verdana" w:cs="ArialMT"/>
          <w:sz w:val="20"/>
          <w:szCs w:val="20"/>
        </w:rPr>
        <w:t xml:space="preserve"> </w:t>
      </w:r>
      <w:r w:rsidR="0001535F">
        <w:rPr>
          <w:rFonts w:ascii="Verdana" w:hAnsi="Verdana" w:cs="ArialMT"/>
          <w:sz w:val="20"/>
          <w:szCs w:val="20"/>
        </w:rPr>
        <w:t>éducatif</w:t>
      </w:r>
      <w:r>
        <w:rPr>
          <w:rFonts w:ascii="Verdana" w:hAnsi="Verdana" w:cs="ArialMT"/>
          <w:sz w:val="20"/>
          <w:szCs w:val="20"/>
        </w:rPr>
        <w:t xml:space="preserve">, </w:t>
      </w:r>
      <w:r w:rsidRPr="00216578">
        <w:rPr>
          <w:rFonts w:ascii="Verdana" w:hAnsi="Verdana" w:cs="ArialMT"/>
          <w:sz w:val="20"/>
          <w:szCs w:val="20"/>
        </w:rPr>
        <w:t>du projet de règlement de fonctionnement.</w:t>
      </w:r>
    </w:p>
    <w:p w14:paraId="50DF2442" w14:textId="77777777" w:rsidR="00F675AD" w:rsidRPr="00216578" w:rsidRDefault="00F675AD" w:rsidP="00F675AD">
      <w:pPr>
        <w:autoSpaceDE w:val="0"/>
        <w:autoSpaceDN w:val="0"/>
        <w:adjustRightInd w:val="0"/>
        <w:jc w:val="both"/>
        <w:rPr>
          <w:rFonts w:ascii="Verdana" w:hAnsi="Verdana" w:cs="ArialMT"/>
          <w:sz w:val="20"/>
          <w:szCs w:val="20"/>
        </w:rPr>
      </w:pPr>
    </w:p>
    <w:p w14:paraId="1B7ED6D7" w14:textId="77777777" w:rsidR="00F675AD" w:rsidRDefault="00F675AD" w:rsidP="00F675AD">
      <w:pPr>
        <w:pStyle w:val="Paragraphedeliste"/>
        <w:numPr>
          <w:ilvl w:val="0"/>
          <w:numId w:val="6"/>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N°2 : Qualité de l’économie du service délégué. </w:t>
      </w:r>
    </w:p>
    <w:p w14:paraId="6C04A7EE" w14:textId="77777777" w:rsidR="00F675AD" w:rsidRPr="00216578" w:rsidRDefault="00F675AD" w:rsidP="00F675AD">
      <w:pPr>
        <w:pStyle w:val="Paragraphedeliste"/>
        <w:autoSpaceDE w:val="0"/>
        <w:autoSpaceDN w:val="0"/>
        <w:adjustRightInd w:val="0"/>
        <w:ind w:left="720"/>
        <w:jc w:val="both"/>
        <w:rPr>
          <w:rFonts w:ascii="Verdana" w:hAnsi="Verdana" w:cs="ArialMT"/>
          <w:b/>
          <w:sz w:val="20"/>
          <w:szCs w:val="20"/>
        </w:rPr>
      </w:pPr>
    </w:p>
    <w:p w14:paraId="09AB4DA6"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Ce critère est apprécié au regard du montant prévisionnel de la compensation financière aux obligations de service public, versée par </w:t>
      </w:r>
      <w:r>
        <w:rPr>
          <w:rFonts w:ascii="Verdana" w:hAnsi="Verdana" w:cs="ArialMT"/>
          <w:sz w:val="20"/>
          <w:szCs w:val="20"/>
        </w:rPr>
        <w:t>Mulhouse Alsace Agglomération</w:t>
      </w:r>
      <w:r w:rsidRPr="00216578">
        <w:rPr>
          <w:rFonts w:ascii="Verdana" w:hAnsi="Verdana" w:cs="ArialMT"/>
          <w:sz w:val="20"/>
          <w:szCs w:val="20"/>
        </w:rPr>
        <w:t xml:space="preserve"> et de la pertinence globale du montage juridique et financier.</w:t>
      </w:r>
    </w:p>
    <w:p w14:paraId="0BCE9A45" w14:textId="77777777" w:rsidR="00F675AD" w:rsidRPr="00216578" w:rsidRDefault="00F675AD" w:rsidP="00F675AD">
      <w:pPr>
        <w:autoSpaceDE w:val="0"/>
        <w:autoSpaceDN w:val="0"/>
        <w:adjustRightInd w:val="0"/>
        <w:jc w:val="both"/>
        <w:rPr>
          <w:rFonts w:ascii="Verdana" w:hAnsi="Verdana" w:cs="ArialMT"/>
          <w:sz w:val="20"/>
          <w:szCs w:val="20"/>
        </w:rPr>
      </w:pPr>
    </w:p>
    <w:p w14:paraId="10010F0D" w14:textId="77777777" w:rsidR="00F675AD" w:rsidRDefault="00F675AD" w:rsidP="00F675AD">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N°3 : Qualité des moyens et de l’organisation dédiés à la gestion, l’entretien et la maintenance de la structure</w:t>
      </w:r>
    </w:p>
    <w:p w14:paraId="13AB323A" w14:textId="77777777" w:rsidR="00F675AD" w:rsidRPr="00216578" w:rsidRDefault="00F675AD" w:rsidP="00F675AD">
      <w:pPr>
        <w:pStyle w:val="Paragraphedeliste"/>
        <w:autoSpaceDE w:val="0"/>
        <w:autoSpaceDN w:val="0"/>
        <w:adjustRightInd w:val="0"/>
        <w:ind w:left="720"/>
        <w:jc w:val="both"/>
        <w:rPr>
          <w:rFonts w:ascii="Verdana" w:hAnsi="Verdana" w:cs="ArialMT"/>
          <w:b/>
          <w:sz w:val="20"/>
          <w:szCs w:val="20"/>
        </w:rPr>
      </w:pPr>
    </w:p>
    <w:p w14:paraId="29B2A002" w14:textId="77777777" w:rsidR="00F675AD" w:rsidRPr="00CB7FD6" w:rsidRDefault="00F675AD" w:rsidP="00F675AD">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w:t>
      </w:r>
      <w:r>
        <w:rPr>
          <w:rFonts w:ascii="Verdana" w:hAnsi="Verdana" w:cs="ArialMT"/>
          <w:sz w:val="20"/>
          <w:szCs w:val="20"/>
        </w:rPr>
        <w:t>,</w:t>
      </w:r>
      <w:r w:rsidRPr="00CB7FD6">
        <w:rPr>
          <w:rFonts w:ascii="Verdana" w:hAnsi="Verdana" w:cs="ArialMT"/>
          <w:sz w:val="20"/>
          <w:szCs w:val="20"/>
        </w:rPr>
        <w:t xml:space="preserve"> des moyens mis en œuvre pour l’entretien et la maintenance du bâtiment, des investissements réalisés pour la mise en œuvre du projet pédagogique et de la qualité de l’alimentation proposée.</w:t>
      </w:r>
    </w:p>
    <w:p w14:paraId="44B12466" w14:textId="77777777" w:rsidR="00F675AD" w:rsidRPr="00216578" w:rsidRDefault="00F675AD" w:rsidP="00F675AD">
      <w:pPr>
        <w:autoSpaceDE w:val="0"/>
        <w:autoSpaceDN w:val="0"/>
        <w:adjustRightInd w:val="0"/>
        <w:jc w:val="both"/>
        <w:rPr>
          <w:rFonts w:ascii="Verdana" w:hAnsi="Verdana" w:cs="ArialMT"/>
          <w:sz w:val="20"/>
          <w:szCs w:val="20"/>
        </w:rPr>
      </w:pPr>
    </w:p>
    <w:p w14:paraId="5ACE3552" w14:textId="77777777" w:rsidR="00F675AD" w:rsidRPr="00A00FD1" w:rsidRDefault="00F675AD" w:rsidP="00F675AD">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 et attribution du contrat</w:t>
      </w:r>
    </w:p>
    <w:p w14:paraId="33E06395" w14:textId="77777777" w:rsidR="00F675AD" w:rsidRPr="00216578" w:rsidRDefault="00F675AD" w:rsidP="00F675AD">
      <w:pPr>
        <w:autoSpaceDE w:val="0"/>
        <w:autoSpaceDN w:val="0"/>
        <w:adjustRightInd w:val="0"/>
        <w:jc w:val="both"/>
        <w:rPr>
          <w:rFonts w:ascii="Verdana" w:hAnsi="Verdana" w:cs="ArialMT"/>
          <w:sz w:val="20"/>
          <w:szCs w:val="20"/>
        </w:rPr>
      </w:pPr>
    </w:p>
    <w:p w14:paraId="425907F9"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 Délégation de Service Public quant à l’analyse des offres, engage librement des négociations avec tout ou partie des soumissionnaires.</w:t>
      </w:r>
    </w:p>
    <w:p w14:paraId="6C93A1D0" w14:textId="77777777" w:rsidR="00F675AD" w:rsidRPr="00216578" w:rsidRDefault="00F675AD" w:rsidP="00F675AD">
      <w:pPr>
        <w:autoSpaceDE w:val="0"/>
        <w:autoSpaceDN w:val="0"/>
        <w:adjustRightInd w:val="0"/>
        <w:jc w:val="both"/>
        <w:rPr>
          <w:rFonts w:ascii="Verdana" w:hAnsi="Verdana" w:cs="ArialMT"/>
          <w:sz w:val="20"/>
          <w:szCs w:val="20"/>
        </w:rPr>
      </w:pPr>
    </w:p>
    <w:p w14:paraId="76B397E7"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 appliquant les critères d’attribution mentionnés à l’Article 8.4 - du présent règlement.</w:t>
      </w:r>
    </w:p>
    <w:p w14:paraId="62D7761F" w14:textId="77777777" w:rsidR="00F675AD" w:rsidRPr="00216578" w:rsidRDefault="00F675AD" w:rsidP="00F675AD">
      <w:pPr>
        <w:autoSpaceDE w:val="0"/>
        <w:autoSpaceDN w:val="0"/>
        <w:adjustRightInd w:val="0"/>
        <w:jc w:val="both"/>
        <w:rPr>
          <w:rFonts w:ascii="Verdana" w:hAnsi="Verdana" w:cs="ArialMT"/>
          <w:sz w:val="20"/>
          <w:szCs w:val="20"/>
        </w:rPr>
      </w:pPr>
    </w:p>
    <w:p w14:paraId="7EDB712E"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w:t>
      </w:r>
      <w:r>
        <w:rPr>
          <w:rFonts w:ascii="Verdana" w:hAnsi="Verdana" w:cs="ArialMT"/>
          <w:sz w:val="20"/>
          <w:szCs w:val="20"/>
        </w:rPr>
        <w:t>eront</w:t>
      </w:r>
      <w:r w:rsidRPr="00216578">
        <w:rPr>
          <w:rFonts w:ascii="Verdana" w:hAnsi="Verdana" w:cs="ArialMT"/>
          <w:sz w:val="20"/>
          <w:szCs w:val="20"/>
        </w:rPr>
        <w:t xml:space="preserve"> informés.</w:t>
      </w:r>
    </w:p>
    <w:p w14:paraId="4391DD75" w14:textId="77777777" w:rsidR="00F675AD" w:rsidRPr="00216578" w:rsidRDefault="00F675AD" w:rsidP="00F675AD">
      <w:pPr>
        <w:autoSpaceDE w:val="0"/>
        <w:autoSpaceDN w:val="0"/>
        <w:adjustRightInd w:val="0"/>
        <w:jc w:val="both"/>
        <w:rPr>
          <w:rFonts w:ascii="Verdana" w:hAnsi="Verdana" w:cs="ArialMT"/>
          <w:sz w:val="20"/>
          <w:szCs w:val="20"/>
        </w:rPr>
      </w:pPr>
    </w:p>
    <w:p w14:paraId="4DE9B323"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Il est précisé que le Président ou son représentant peut solliciter tout avis à caractère technique, financier ou juridique utile à la conduite des négociations.</w:t>
      </w:r>
    </w:p>
    <w:p w14:paraId="198A1332" w14:textId="77777777" w:rsidR="00F675AD" w:rsidRPr="00216578" w:rsidRDefault="00F675AD" w:rsidP="00F675AD">
      <w:pPr>
        <w:autoSpaceDE w:val="0"/>
        <w:autoSpaceDN w:val="0"/>
        <w:adjustRightInd w:val="0"/>
        <w:jc w:val="both"/>
        <w:rPr>
          <w:rFonts w:ascii="Verdana" w:hAnsi="Verdana" w:cs="ArialMT"/>
          <w:sz w:val="20"/>
          <w:szCs w:val="20"/>
        </w:rPr>
      </w:pPr>
    </w:p>
    <w:p w14:paraId="610F1198"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négociations est de permettre au </w:t>
      </w:r>
      <w:r>
        <w:rPr>
          <w:rFonts w:ascii="Verdana" w:hAnsi="Verdana" w:cs="ArialMT"/>
          <w:sz w:val="20"/>
          <w:szCs w:val="20"/>
        </w:rPr>
        <w:t>Délégant</w:t>
      </w:r>
      <w:r w:rsidRPr="00216578">
        <w:rPr>
          <w:rFonts w:ascii="Verdana" w:hAnsi="Verdana" w:cs="ArialMT"/>
          <w:sz w:val="20"/>
          <w:szCs w:val="20"/>
        </w:rPr>
        <w:t xml:space="preserve"> de déterminer, sur la base du projet qu’il a établi et au regard des propositions remises par les candidats, les solutions les mieux à même de répondre à ses besoins.</w:t>
      </w:r>
    </w:p>
    <w:p w14:paraId="1A22E969"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 déroulement des négociations doit impérativement satisfaire aux exigences de la bonne foi.</w:t>
      </w:r>
    </w:p>
    <w:p w14:paraId="486117EB" w14:textId="77777777" w:rsidR="00F675AD" w:rsidRPr="00216578" w:rsidRDefault="00F675AD" w:rsidP="00F675AD">
      <w:pPr>
        <w:autoSpaceDE w:val="0"/>
        <w:autoSpaceDN w:val="0"/>
        <w:adjustRightInd w:val="0"/>
        <w:jc w:val="both"/>
        <w:rPr>
          <w:rFonts w:ascii="Verdana" w:hAnsi="Verdana" w:cs="ArialMT"/>
          <w:sz w:val="20"/>
          <w:szCs w:val="20"/>
        </w:rPr>
      </w:pPr>
    </w:p>
    <w:p w14:paraId="4FDF63BE"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 porter sur tous les aspects des offres initiales, sous couvert de ne pas modifier substantiellement lesdites offres au point qu’il y ait une atteinte à l’égalité de traitement des candidats.</w:t>
      </w:r>
    </w:p>
    <w:p w14:paraId="480253E7" w14:textId="77777777" w:rsidR="00F675AD" w:rsidRPr="00216578" w:rsidRDefault="00F675AD" w:rsidP="00F675AD">
      <w:pPr>
        <w:autoSpaceDE w:val="0"/>
        <w:autoSpaceDN w:val="0"/>
        <w:adjustRightInd w:val="0"/>
        <w:jc w:val="both"/>
        <w:rPr>
          <w:rFonts w:ascii="Verdana" w:hAnsi="Verdana" w:cs="ArialMT"/>
          <w:sz w:val="20"/>
          <w:szCs w:val="20"/>
        </w:rPr>
      </w:pPr>
    </w:p>
    <w:p w14:paraId="1C59A3A1"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 mentionnées à l’Article 8.2 - présent règlement.</w:t>
      </w:r>
    </w:p>
    <w:p w14:paraId="35E721BE" w14:textId="77777777" w:rsidR="00F675AD" w:rsidRDefault="00F675AD" w:rsidP="00F675AD">
      <w:pPr>
        <w:tabs>
          <w:tab w:val="left" w:pos="284"/>
        </w:tabs>
        <w:jc w:val="both"/>
        <w:rPr>
          <w:rFonts w:ascii="Verdana" w:hAnsi="Verdana" w:cs="Arial"/>
          <w:sz w:val="20"/>
          <w:szCs w:val="20"/>
        </w:rPr>
      </w:pPr>
    </w:p>
    <w:p w14:paraId="7F065015" w14:textId="77777777" w:rsidR="00F675AD" w:rsidRDefault="00F675AD" w:rsidP="00F675AD">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.1 Déroulement des négociations</w:t>
      </w:r>
    </w:p>
    <w:p w14:paraId="303B4292" w14:textId="77777777" w:rsidR="00F675AD" w:rsidRPr="00216578" w:rsidRDefault="00F675AD" w:rsidP="00F675AD">
      <w:pPr>
        <w:autoSpaceDE w:val="0"/>
        <w:autoSpaceDN w:val="0"/>
        <w:adjustRightInd w:val="0"/>
        <w:jc w:val="both"/>
        <w:rPr>
          <w:rFonts w:ascii="Verdana" w:hAnsi="Verdana" w:cs="ArialMT"/>
          <w:sz w:val="20"/>
          <w:szCs w:val="20"/>
          <w:u w:val="single"/>
        </w:rPr>
      </w:pPr>
    </w:p>
    <w:p w14:paraId="6C75A823" w14:textId="77777777" w:rsidR="00F675AD"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78C04364" w14:textId="77777777" w:rsidR="00F675AD" w:rsidRPr="00216578" w:rsidRDefault="00F675AD" w:rsidP="00F675AD">
      <w:pPr>
        <w:autoSpaceDE w:val="0"/>
        <w:autoSpaceDN w:val="0"/>
        <w:adjustRightInd w:val="0"/>
        <w:jc w:val="both"/>
        <w:rPr>
          <w:rFonts w:ascii="Verdana" w:hAnsi="Verdana" w:cs="ArialMT"/>
          <w:sz w:val="20"/>
          <w:szCs w:val="20"/>
        </w:rPr>
      </w:pPr>
    </w:p>
    <w:p w14:paraId="02E65D20"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par le biais de réunions,</w:t>
      </w:r>
    </w:p>
    <w:p w14:paraId="5A8F4999"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le profil acheteur du </w:t>
      </w:r>
      <w:r>
        <w:rPr>
          <w:rFonts w:ascii="Verdana" w:hAnsi="Verdana" w:cs="ArialMT"/>
          <w:sz w:val="20"/>
          <w:szCs w:val="20"/>
        </w:rPr>
        <w:t>Délégant</w:t>
      </w:r>
    </w:p>
    <w:p w14:paraId="46075C88" w14:textId="77777777" w:rsidR="00F675AD" w:rsidRPr="00216578" w:rsidRDefault="00F675AD" w:rsidP="00F675AD">
      <w:pPr>
        <w:autoSpaceDE w:val="0"/>
        <w:autoSpaceDN w:val="0"/>
        <w:adjustRightInd w:val="0"/>
        <w:jc w:val="both"/>
        <w:rPr>
          <w:rFonts w:ascii="Verdana" w:hAnsi="Verdana" w:cs="ArialMT"/>
          <w:sz w:val="20"/>
          <w:szCs w:val="20"/>
        </w:rPr>
      </w:pPr>
    </w:p>
    <w:p w14:paraId="2375B81B" w14:textId="77777777" w:rsidR="00F675AD"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En cas de réunion, une convocation sera adressée au candidat, indiquant la date, l’heure et le lieu de la réunion, l’ordre du jour prévisionnel et/ou tout ou partie des questions relatives aux offres et/ou tout autre élément que le Président et/ou son représentant et son(ses) assistant(s) jugerai(en)t nécessaire au bon déroulement de la réunion.</w:t>
      </w:r>
    </w:p>
    <w:p w14:paraId="7624B075" w14:textId="77777777" w:rsidR="00F675AD" w:rsidRPr="00216578" w:rsidRDefault="00F675AD" w:rsidP="00F675AD">
      <w:pPr>
        <w:autoSpaceDE w:val="0"/>
        <w:autoSpaceDN w:val="0"/>
        <w:adjustRightInd w:val="0"/>
        <w:jc w:val="both"/>
        <w:rPr>
          <w:rFonts w:ascii="Verdana" w:hAnsi="Verdana" w:cs="ArialMT"/>
          <w:sz w:val="20"/>
          <w:szCs w:val="20"/>
        </w:rPr>
      </w:pPr>
    </w:p>
    <w:p w14:paraId="789271BC"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 simultanément. Les personnes représentant le soumissionnaire peuvent différer en cours de réunion et selon les réunions. Elles sont reçues par le Président ou une personne désignée pour le représenter, assisté éventuellement de conseils, internes et/ou externes, eu égard aux spécificités du dossier.</w:t>
      </w:r>
    </w:p>
    <w:p w14:paraId="2522359B" w14:textId="77777777" w:rsidR="00F675AD" w:rsidRPr="00216578" w:rsidRDefault="00F675AD" w:rsidP="00F675AD">
      <w:pPr>
        <w:autoSpaceDE w:val="0"/>
        <w:autoSpaceDN w:val="0"/>
        <w:adjustRightInd w:val="0"/>
        <w:jc w:val="both"/>
        <w:rPr>
          <w:rFonts w:ascii="Verdana" w:hAnsi="Verdana" w:cs="ArialMT"/>
          <w:sz w:val="20"/>
          <w:szCs w:val="20"/>
        </w:rPr>
      </w:pPr>
    </w:p>
    <w:p w14:paraId="2C6F3BF9"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du </w:t>
      </w:r>
      <w:r>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 envisagée.</w:t>
      </w:r>
    </w:p>
    <w:p w14:paraId="425C8FEE" w14:textId="77777777" w:rsidR="00F675AD" w:rsidRPr="00216578" w:rsidRDefault="00F675AD" w:rsidP="00F675AD">
      <w:pPr>
        <w:autoSpaceDE w:val="0"/>
        <w:autoSpaceDN w:val="0"/>
        <w:adjustRightInd w:val="0"/>
        <w:jc w:val="both"/>
        <w:rPr>
          <w:rFonts w:ascii="Verdana" w:hAnsi="Verdana" w:cs="ArialMT"/>
          <w:sz w:val="20"/>
          <w:szCs w:val="20"/>
        </w:rPr>
      </w:pPr>
    </w:p>
    <w:p w14:paraId="740A7A72" w14:textId="7E869F6D" w:rsidR="00F675AD"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 les représentants de la Collectivité et les soumissionnaires.</w:t>
      </w:r>
    </w:p>
    <w:p w14:paraId="0D9F0EB0" w14:textId="77777777" w:rsidR="00BA0534" w:rsidRPr="00216578" w:rsidRDefault="00BA0534" w:rsidP="00F675AD">
      <w:pPr>
        <w:autoSpaceDE w:val="0"/>
        <w:autoSpaceDN w:val="0"/>
        <w:adjustRightInd w:val="0"/>
        <w:jc w:val="both"/>
        <w:rPr>
          <w:rFonts w:ascii="Verdana" w:hAnsi="Verdana" w:cs="ArialMT"/>
          <w:sz w:val="20"/>
          <w:szCs w:val="20"/>
        </w:rPr>
      </w:pPr>
    </w:p>
    <w:p w14:paraId="51085136"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 soumissionnaires peuvent être invités à compléter et/ou améliorer leur offre dans le prolongement des discussions abordées lors de la séance de négociation.</w:t>
      </w:r>
    </w:p>
    <w:p w14:paraId="472070BD" w14:textId="77777777" w:rsidR="00F675AD" w:rsidRPr="00216578" w:rsidRDefault="00F675AD" w:rsidP="00F675AD">
      <w:pPr>
        <w:autoSpaceDE w:val="0"/>
        <w:autoSpaceDN w:val="0"/>
        <w:adjustRightInd w:val="0"/>
        <w:jc w:val="both"/>
        <w:rPr>
          <w:rFonts w:ascii="Verdana" w:hAnsi="Verdana" w:cs="ArialMT"/>
          <w:sz w:val="20"/>
          <w:szCs w:val="20"/>
        </w:rPr>
      </w:pPr>
    </w:p>
    <w:p w14:paraId="4291E09F" w14:textId="77777777" w:rsidR="00F675AD" w:rsidRDefault="00F675AD" w:rsidP="00F675AD">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.2 Clôture des négociations</w:t>
      </w:r>
    </w:p>
    <w:p w14:paraId="7163050E" w14:textId="77777777" w:rsidR="00F675AD" w:rsidRPr="00216578" w:rsidRDefault="00F675AD" w:rsidP="00F675AD">
      <w:pPr>
        <w:autoSpaceDE w:val="0"/>
        <w:autoSpaceDN w:val="0"/>
        <w:adjustRightInd w:val="0"/>
        <w:jc w:val="both"/>
        <w:rPr>
          <w:rFonts w:ascii="Verdana" w:hAnsi="Verdana" w:cs="ArialMT"/>
          <w:sz w:val="20"/>
          <w:szCs w:val="20"/>
          <w:u w:val="single"/>
        </w:rPr>
      </w:pPr>
    </w:p>
    <w:p w14:paraId="7EC5ED5B" w14:textId="67D02A62" w:rsidR="00F675AD"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conserve la faculté de mettre fin à tout moment aux négociations par simple information des soumissionnaires, par courrier électronique recommandé avec accusé de réception.</w:t>
      </w:r>
    </w:p>
    <w:p w14:paraId="37F6D5EE" w14:textId="77777777" w:rsidR="00690859" w:rsidRPr="00216578" w:rsidRDefault="00690859" w:rsidP="00F675AD">
      <w:pPr>
        <w:autoSpaceDE w:val="0"/>
        <w:autoSpaceDN w:val="0"/>
        <w:adjustRightInd w:val="0"/>
        <w:jc w:val="both"/>
        <w:rPr>
          <w:rFonts w:ascii="Verdana" w:hAnsi="Verdana" w:cs="ArialMT"/>
          <w:sz w:val="20"/>
          <w:szCs w:val="20"/>
        </w:rPr>
      </w:pPr>
    </w:p>
    <w:p w14:paraId="0A2FC542" w14:textId="1379ED9F" w:rsidR="00F675AD"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 remettre leur offre finale avant cette date.</w:t>
      </w:r>
    </w:p>
    <w:p w14:paraId="479D9E4A" w14:textId="77777777" w:rsidR="00690859" w:rsidRPr="00216578" w:rsidRDefault="00690859" w:rsidP="00F675AD">
      <w:pPr>
        <w:autoSpaceDE w:val="0"/>
        <w:autoSpaceDN w:val="0"/>
        <w:adjustRightInd w:val="0"/>
        <w:jc w:val="both"/>
        <w:rPr>
          <w:rFonts w:ascii="Verdana" w:hAnsi="Verdana" w:cs="ArialMT"/>
          <w:sz w:val="20"/>
          <w:szCs w:val="20"/>
        </w:rPr>
      </w:pPr>
    </w:p>
    <w:p w14:paraId="65AF1891"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Les envois sont acheminés sous la seule responsabilité des soumissionnaires dans les mêmes conditions et exigences que pour les offres initiales, stipulées à l’Article 6 - du présent règlement. Une offre finale non conforme au présent règlement est écartée. N’est alors prise en compte que la dernière proposition du soumissionnaire régulièrement remise et précédant son offre ainsi rejetée.</w:t>
      </w:r>
    </w:p>
    <w:p w14:paraId="094E573C" w14:textId="77777777" w:rsidR="00F675AD" w:rsidRPr="00216578" w:rsidRDefault="00F675AD" w:rsidP="00F675AD">
      <w:pPr>
        <w:autoSpaceDE w:val="0"/>
        <w:autoSpaceDN w:val="0"/>
        <w:adjustRightInd w:val="0"/>
        <w:jc w:val="both"/>
        <w:rPr>
          <w:rFonts w:ascii="Verdana" w:hAnsi="Verdana" w:cs="ArialMT"/>
          <w:sz w:val="20"/>
          <w:szCs w:val="20"/>
        </w:rPr>
      </w:pPr>
    </w:p>
    <w:p w14:paraId="1D754322"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Après analyse des dernières propositions de base, et des variantes, par application des critères d’analyse des offres définis par le présent règlement de la consultation, le Président ou son représentant sélectionne le soumissionnaire qui a présenté la meilleure offre au regard de l’avantage économique global qu’elle présente pour le </w:t>
      </w:r>
      <w:r>
        <w:rPr>
          <w:rFonts w:ascii="Verdana" w:hAnsi="Verdana" w:cs="ArialMT"/>
          <w:sz w:val="20"/>
          <w:szCs w:val="20"/>
        </w:rPr>
        <w:t>Délégant</w:t>
      </w:r>
      <w:r w:rsidRPr="00216578">
        <w:rPr>
          <w:rFonts w:ascii="Verdana" w:hAnsi="Verdana" w:cs="ArialMT"/>
          <w:sz w:val="20"/>
          <w:szCs w:val="20"/>
        </w:rPr>
        <w:t>.</w:t>
      </w:r>
    </w:p>
    <w:p w14:paraId="369D3AE1" w14:textId="77777777" w:rsidR="00F675AD" w:rsidRDefault="00F675AD" w:rsidP="00F675AD">
      <w:pPr>
        <w:tabs>
          <w:tab w:val="left" w:pos="284"/>
        </w:tabs>
        <w:jc w:val="both"/>
        <w:rPr>
          <w:rFonts w:ascii="Verdana" w:hAnsi="Verdana" w:cs="Arial"/>
          <w:sz w:val="20"/>
          <w:szCs w:val="20"/>
        </w:rPr>
      </w:pPr>
    </w:p>
    <w:p w14:paraId="48E8A72C" w14:textId="77777777" w:rsidR="00F675AD" w:rsidRPr="00A1256D" w:rsidRDefault="00F675AD" w:rsidP="00F675AD">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.3 Mise au point du contrat</w:t>
      </w:r>
    </w:p>
    <w:p w14:paraId="2062303B" w14:textId="77777777" w:rsidR="00F675AD" w:rsidRPr="00216578" w:rsidRDefault="00F675AD" w:rsidP="00F675AD">
      <w:pPr>
        <w:autoSpaceDE w:val="0"/>
        <w:autoSpaceDN w:val="0"/>
        <w:adjustRightInd w:val="0"/>
        <w:jc w:val="both"/>
        <w:rPr>
          <w:rFonts w:ascii="Verdana" w:hAnsi="Verdana" w:cs="ArialMT"/>
          <w:sz w:val="20"/>
          <w:szCs w:val="20"/>
        </w:rPr>
      </w:pPr>
    </w:p>
    <w:p w14:paraId="71E11AD3"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finalisera ensuite le projet de contrat avec l’attributaire pressenti.</w:t>
      </w:r>
    </w:p>
    <w:p w14:paraId="63CF1739" w14:textId="77777777" w:rsidR="00F675AD" w:rsidRPr="00216578" w:rsidRDefault="00F675AD" w:rsidP="00F675AD">
      <w:pPr>
        <w:autoSpaceDE w:val="0"/>
        <w:autoSpaceDN w:val="0"/>
        <w:adjustRightInd w:val="0"/>
        <w:jc w:val="both"/>
        <w:rPr>
          <w:rFonts w:ascii="Verdana" w:hAnsi="Verdana" w:cs="ArialMT"/>
          <w:sz w:val="20"/>
          <w:szCs w:val="20"/>
        </w:rPr>
      </w:pPr>
    </w:p>
    <w:p w14:paraId="1ABAC83E"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peut décider d’interrompre la mise au point du contrat avec l’attributaire pressenti si celui-ci revient sur ses engagements. Son offre est jugée irrecevable et le candidat est éliminé.</w:t>
      </w:r>
    </w:p>
    <w:p w14:paraId="0AA0A088" w14:textId="77777777" w:rsidR="00F675AD" w:rsidRPr="00216578" w:rsidRDefault="00F675AD" w:rsidP="00F675AD">
      <w:pPr>
        <w:autoSpaceDE w:val="0"/>
        <w:autoSpaceDN w:val="0"/>
        <w:adjustRightInd w:val="0"/>
        <w:jc w:val="both"/>
        <w:rPr>
          <w:rFonts w:ascii="Verdana" w:hAnsi="Verdana" w:cs="ArialMT"/>
          <w:sz w:val="20"/>
          <w:szCs w:val="20"/>
        </w:rPr>
      </w:pPr>
    </w:p>
    <w:p w14:paraId="4F3B491D" w14:textId="77777777" w:rsidR="00F675AD" w:rsidRPr="00216578" w:rsidRDefault="00F675AD" w:rsidP="00F675AD">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Dans ce cas, le soumissionnaire dont l'offre a été classée immédiatement après la sienne est sollicité pour procéder à la mise au point et finaliser le contrat selon les modalités décrites pour le premier attributaire pressenti. Si nécessaire, cette procédure peut être </w:t>
      </w:r>
      <w:r w:rsidRPr="00216578">
        <w:rPr>
          <w:rFonts w:ascii="Verdana" w:hAnsi="Verdana" w:cs="ArialMT"/>
          <w:sz w:val="20"/>
          <w:szCs w:val="20"/>
        </w:rPr>
        <w:lastRenderedPageBreak/>
        <w:t>reproduite tant qu'il subsiste des offres finales recevables ou des offres qui n'ont pas été écartées au motif qu'elles soient non conformes.</w:t>
      </w:r>
    </w:p>
    <w:p w14:paraId="3070B0DB" w14:textId="77777777" w:rsidR="00F675AD" w:rsidRPr="00216578" w:rsidRDefault="00F675AD" w:rsidP="00F675AD">
      <w:pPr>
        <w:autoSpaceDE w:val="0"/>
        <w:autoSpaceDN w:val="0"/>
        <w:adjustRightInd w:val="0"/>
        <w:jc w:val="both"/>
        <w:rPr>
          <w:rFonts w:ascii="Verdana" w:hAnsi="Verdana" w:cs="ArialMT"/>
          <w:sz w:val="20"/>
          <w:szCs w:val="20"/>
        </w:rPr>
      </w:pPr>
    </w:p>
    <w:p w14:paraId="6E3D9ACC" w14:textId="6015636A" w:rsidR="00F675AD" w:rsidRDefault="00F675AD" w:rsidP="00F675AD">
      <w:pPr>
        <w:autoSpaceDE w:val="0"/>
        <w:autoSpaceDN w:val="0"/>
        <w:adjustRightInd w:val="0"/>
        <w:jc w:val="both"/>
        <w:rPr>
          <w:rFonts w:ascii="Verdana" w:hAnsi="Verdana" w:cs="Arial"/>
          <w:sz w:val="20"/>
          <w:szCs w:val="20"/>
        </w:rPr>
      </w:pPr>
      <w:r w:rsidRPr="00216578">
        <w:rPr>
          <w:rFonts w:ascii="Verdana" w:hAnsi="Verdana" w:cs="ArialMT"/>
          <w:sz w:val="20"/>
          <w:szCs w:val="20"/>
        </w:rPr>
        <w:t>L’attributaire pressenti sera proposé à l’approbation du Conseil communautaire. En application de l’article L.1411</w:t>
      </w:r>
      <w:r w:rsidRPr="00216578">
        <w:rPr>
          <w:rFonts w:ascii="Verdana" w:hAnsi="Verdana" w:cs="Arial"/>
          <w:sz w:val="20"/>
          <w:szCs w:val="20"/>
        </w:rPr>
        <w:t>-</w:t>
      </w:r>
      <w:r w:rsidRPr="00216578">
        <w:rPr>
          <w:rFonts w:ascii="Verdana" w:hAnsi="Verdana" w:cs="ArialMT"/>
          <w:sz w:val="20"/>
          <w:szCs w:val="20"/>
        </w:rPr>
        <w:t xml:space="preserve">7 du CGCT, l’Assemblée Délibérante se prononcera ensuite </w:t>
      </w:r>
      <w:r w:rsidRPr="00216578">
        <w:rPr>
          <w:rFonts w:ascii="Verdana" w:hAnsi="Verdana" w:cs="Arial"/>
          <w:sz w:val="20"/>
          <w:szCs w:val="20"/>
        </w:rPr>
        <w:t>sur le choix du concessionnaire et le projet de contrat.</w:t>
      </w:r>
    </w:p>
    <w:p w14:paraId="2F93CC60" w14:textId="541443CF" w:rsidR="002D4037" w:rsidRDefault="002D4037" w:rsidP="00F675AD">
      <w:pPr>
        <w:autoSpaceDE w:val="0"/>
        <w:autoSpaceDN w:val="0"/>
        <w:adjustRightInd w:val="0"/>
        <w:jc w:val="both"/>
        <w:rPr>
          <w:rFonts w:ascii="Verdana" w:hAnsi="Verdana" w:cs="Arial"/>
          <w:sz w:val="20"/>
          <w:szCs w:val="20"/>
        </w:rPr>
      </w:pPr>
    </w:p>
    <w:p w14:paraId="287A3A3C" w14:textId="77777777" w:rsidR="002D4037" w:rsidRPr="00146470" w:rsidRDefault="002D4037" w:rsidP="00F675AD">
      <w:pPr>
        <w:autoSpaceDE w:val="0"/>
        <w:autoSpaceDN w:val="0"/>
        <w:adjustRightInd w:val="0"/>
        <w:jc w:val="both"/>
        <w:rPr>
          <w:rFonts w:ascii="Verdana" w:hAnsi="Verdana" w:cs="Arial"/>
          <w:sz w:val="20"/>
          <w:szCs w:val="20"/>
        </w:rPr>
      </w:pPr>
    </w:p>
    <w:p w14:paraId="4C686AC3" w14:textId="77777777" w:rsidR="00F675AD" w:rsidRPr="00216578" w:rsidRDefault="00F675AD" w:rsidP="00F675AD">
      <w:pPr>
        <w:autoSpaceDE w:val="0"/>
        <w:autoSpaceDN w:val="0"/>
        <w:adjustRightInd w:val="0"/>
        <w:jc w:val="both"/>
        <w:rPr>
          <w:rFonts w:ascii="Verdana" w:hAnsi="Verdana" w:cs="ArialMT"/>
          <w:sz w:val="20"/>
          <w:szCs w:val="20"/>
        </w:rPr>
      </w:pPr>
    </w:p>
    <w:p w14:paraId="5CD48EFC" w14:textId="77777777" w:rsidR="00F675AD" w:rsidRPr="00A93043" w:rsidRDefault="00F675AD" w:rsidP="00F675AD">
      <w:pPr>
        <w:tabs>
          <w:tab w:val="left" w:pos="284"/>
        </w:tabs>
        <w:jc w:val="both"/>
        <w:outlineLvl w:val="0"/>
        <w:rPr>
          <w:rFonts w:ascii="Verdana" w:hAnsi="Verdana" w:cs="Arial"/>
          <w:b/>
          <w:bCs/>
          <w:sz w:val="22"/>
          <w:szCs w:val="22"/>
        </w:rPr>
      </w:pPr>
      <w:bookmarkStart w:id="15" w:name="_Toc312241946"/>
      <w:r w:rsidRPr="00A93043">
        <w:rPr>
          <w:rFonts w:ascii="Verdana" w:hAnsi="Verdana" w:cs="Arial"/>
          <w:b/>
          <w:bCs/>
          <w:sz w:val="22"/>
          <w:szCs w:val="22"/>
        </w:rPr>
        <w:t xml:space="preserve">Article </w:t>
      </w:r>
      <w:r>
        <w:rPr>
          <w:rFonts w:ascii="Verdana" w:hAnsi="Verdana" w:cs="Arial"/>
          <w:b/>
          <w:bCs/>
          <w:sz w:val="22"/>
          <w:szCs w:val="22"/>
        </w:rPr>
        <w:t>10</w:t>
      </w:r>
      <w:r w:rsidRPr="00A93043">
        <w:rPr>
          <w:rFonts w:ascii="Verdana" w:hAnsi="Verdana" w:cs="Arial"/>
          <w:b/>
          <w:bCs/>
          <w:sz w:val="22"/>
          <w:szCs w:val="22"/>
        </w:rPr>
        <w:t>- Renseignements complémentaires</w:t>
      </w:r>
      <w:bookmarkEnd w:id="15"/>
    </w:p>
    <w:p w14:paraId="617E32B6" w14:textId="77777777" w:rsidR="00F675AD" w:rsidRPr="00216578" w:rsidRDefault="00F675AD" w:rsidP="00F675AD">
      <w:pPr>
        <w:tabs>
          <w:tab w:val="left" w:pos="284"/>
        </w:tabs>
        <w:jc w:val="both"/>
        <w:rPr>
          <w:rFonts w:ascii="Verdana" w:hAnsi="Verdana" w:cs="Arial"/>
          <w:b/>
          <w:bCs/>
          <w:sz w:val="20"/>
          <w:szCs w:val="20"/>
        </w:rPr>
      </w:pPr>
    </w:p>
    <w:p w14:paraId="416C4FCD" w14:textId="77777777" w:rsidR="00F675AD" w:rsidRPr="00216578" w:rsidRDefault="00F675AD" w:rsidP="00F675AD">
      <w:pPr>
        <w:tabs>
          <w:tab w:val="left" w:pos="284"/>
        </w:tabs>
        <w:jc w:val="both"/>
        <w:rPr>
          <w:rFonts w:ascii="Verdana" w:hAnsi="Verdana" w:cs="Arial"/>
          <w:sz w:val="20"/>
          <w:szCs w:val="20"/>
        </w:rPr>
      </w:pPr>
      <w:r w:rsidRPr="00216578">
        <w:rPr>
          <w:rFonts w:ascii="Verdana" w:hAnsi="Verdana" w:cs="Arial"/>
          <w:sz w:val="20"/>
          <w:szCs w:val="20"/>
        </w:rPr>
        <w:t xml:space="preserve">Pour obtenir tous renseignements complémentaires éventuels qui leur seraient nécessaires au cours de leur étude, le </w:t>
      </w:r>
      <w:r>
        <w:rPr>
          <w:rFonts w:ascii="Verdana" w:hAnsi="Verdana" w:cs="Arial"/>
          <w:sz w:val="20"/>
          <w:szCs w:val="20"/>
        </w:rPr>
        <w:t>Délégant</w:t>
      </w:r>
      <w:r w:rsidRPr="00216578">
        <w:rPr>
          <w:rFonts w:ascii="Verdana" w:hAnsi="Verdana" w:cs="Arial"/>
          <w:sz w:val="20"/>
          <w:szCs w:val="20"/>
        </w:rPr>
        <w:t xml:space="preserve"> impose la transmission de la demande par l’intermédiaire du profil acheteur, à l’adresse URL suivante : </w:t>
      </w:r>
      <w:hyperlink r:id="rId17"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 xml:space="preserve">). </w:t>
      </w:r>
    </w:p>
    <w:p w14:paraId="733E4396" w14:textId="77777777" w:rsidR="00F675AD" w:rsidRPr="00216578" w:rsidRDefault="00F675AD" w:rsidP="00F675AD">
      <w:pPr>
        <w:tabs>
          <w:tab w:val="left" w:pos="284"/>
        </w:tabs>
        <w:jc w:val="both"/>
        <w:rPr>
          <w:rFonts w:ascii="Verdana" w:hAnsi="Verdana" w:cs="Arial"/>
          <w:sz w:val="20"/>
          <w:szCs w:val="20"/>
        </w:rPr>
      </w:pPr>
    </w:p>
    <w:p w14:paraId="36B3C2B6" w14:textId="77777777" w:rsidR="00F675AD" w:rsidRPr="00216578" w:rsidRDefault="00F675AD" w:rsidP="00F675AD">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29418547" w14:textId="77777777" w:rsidR="00F675AD" w:rsidRPr="00216578" w:rsidRDefault="00F675AD" w:rsidP="00F675AD">
      <w:pPr>
        <w:tabs>
          <w:tab w:val="left" w:pos="284"/>
        </w:tabs>
        <w:jc w:val="both"/>
        <w:rPr>
          <w:rFonts w:ascii="Verdana" w:hAnsi="Verdana" w:cs="Arial"/>
          <w:sz w:val="20"/>
          <w:szCs w:val="20"/>
          <w:lang w:val="de-DE"/>
        </w:rPr>
      </w:pPr>
    </w:p>
    <w:p w14:paraId="51A2C15E" w14:textId="77777777" w:rsidR="00F675AD" w:rsidRPr="003E2329" w:rsidRDefault="00F675AD" w:rsidP="00F675AD">
      <w:pPr>
        <w:pStyle w:val="Titre1"/>
        <w:tabs>
          <w:tab w:val="center" w:pos="6840"/>
        </w:tabs>
        <w:jc w:val="both"/>
        <w:rPr>
          <w:rFonts w:ascii="Verdana" w:hAnsi="Verdana" w:cs="Arial"/>
          <w:sz w:val="20"/>
          <w:szCs w:val="20"/>
        </w:rPr>
      </w:pPr>
      <w:r w:rsidRPr="00216578">
        <w:rPr>
          <w:rFonts w:ascii="Verdana" w:hAnsi="Verdana" w:cs="Arial"/>
          <w:sz w:val="20"/>
          <w:szCs w:val="20"/>
        </w:rPr>
        <w:t>Une réponse sera alors adressée à tous les candidats ayant retiré le dossier ou l’ayant téléchargé après identification, 6 jours au plus tard avant la date limite de réception des offres.</w:t>
      </w:r>
    </w:p>
    <w:p w14:paraId="6BE12569" w14:textId="77777777" w:rsidR="00F675AD" w:rsidRPr="005C77F4" w:rsidRDefault="00F675AD" w:rsidP="00F675AD"/>
    <w:p w14:paraId="37652D6C" w14:textId="77777777" w:rsidR="00F675AD" w:rsidRPr="00A93043" w:rsidRDefault="00F675AD" w:rsidP="00F675AD">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Pr="00A93043">
        <w:rPr>
          <w:rFonts w:ascii="Verdana" w:hAnsi="Verdana" w:cs="Arial"/>
          <w:b/>
          <w:bCs/>
          <w:sz w:val="22"/>
          <w:szCs w:val="22"/>
        </w:rPr>
        <w:t>- Visites sur site</w:t>
      </w:r>
    </w:p>
    <w:p w14:paraId="3F8C60E0" w14:textId="77777777" w:rsidR="00F675AD" w:rsidRPr="00216578" w:rsidRDefault="00F675AD" w:rsidP="00F675AD">
      <w:pPr>
        <w:tabs>
          <w:tab w:val="left" w:pos="284"/>
        </w:tabs>
        <w:jc w:val="both"/>
        <w:outlineLvl w:val="0"/>
        <w:rPr>
          <w:rFonts w:ascii="Verdana" w:hAnsi="Verdana" w:cs="Arial"/>
          <w:b/>
          <w:bCs/>
          <w:sz w:val="20"/>
          <w:szCs w:val="20"/>
        </w:rPr>
      </w:pPr>
    </w:p>
    <w:p w14:paraId="076D46A6" w14:textId="77777777" w:rsidR="00F675AD" w:rsidRPr="00216578" w:rsidRDefault="00F675AD" w:rsidP="00F675AD">
      <w:pPr>
        <w:tabs>
          <w:tab w:val="left" w:pos="284"/>
        </w:tabs>
        <w:jc w:val="both"/>
        <w:outlineLvl w:val="0"/>
        <w:rPr>
          <w:rFonts w:ascii="Verdana" w:hAnsi="Verdana" w:cs="Arial"/>
          <w:sz w:val="20"/>
          <w:szCs w:val="20"/>
        </w:rPr>
      </w:pPr>
      <w:r w:rsidRPr="00216578">
        <w:rPr>
          <w:rFonts w:ascii="Verdana" w:hAnsi="Verdana" w:cs="Arial"/>
          <w:bCs/>
          <w:sz w:val="20"/>
          <w:szCs w:val="20"/>
        </w:rPr>
        <w:t>Une visite d</w:t>
      </w:r>
      <w:r>
        <w:rPr>
          <w:rFonts w:ascii="Verdana" w:hAnsi="Verdana" w:cs="Arial"/>
          <w:bCs/>
          <w:sz w:val="20"/>
          <w:szCs w:val="20"/>
        </w:rPr>
        <w:t>es</w:t>
      </w:r>
      <w:r w:rsidRPr="00216578">
        <w:rPr>
          <w:rFonts w:ascii="Verdana" w:hAnsi="Verdana" w:cs="Arial"/>
          <w:bCs/>
          <w:sz w:val="20"/>
          <w:szCs w:val="20"/>
        </w:rPr>
        <w:t xml:space="preserve"> site</w:t>
      </w:r>
      <w:r>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hyperlink r:id="rId18"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w:t>
      </w:r>
    </w:p>
    <w:p w14:paraId="063BF68C" w14:textId="77777777" w:rsidR="00F675AD" w:rsidRPr="00216578" w:rsidRDefault="00F675AD" w:rsidP="00F675AD">
      <w:pPr>
        <w:tabs>
          <w:tab w:val="left" w:pos="284"/>
        </w:tabs>
        <w:jc w:val="both"/>
        <w:outlineLvl w:val="0"/>
        <w:rPr>
          <w:rFonts w:ascii="Verdana" w:hAnsi="Verdana" w:cs="Arial"/>
          <w:sz w:val="20"/>
          <w:szCs w:val="20"/>
        </w:rPr>
      </w:pPr>
    </w:p>
    <w:p w14:paraId="456DFABA" w14:textId="77777777" w:rsidR="00F675AD" w:rsidRPr="00216578" w:rsidRDefault="00F675AD" w:rsidP="00F675AD">
      <w:pPr>
        <w:tabs>
          <w:tab w:val="left" w:pos="284"/>
        </w:tabs>
        <w:jc w:val="both"/>
        <w:outlineLvl w:val="0"/>
        <w:rPr>
          <w:rFonts w:ascii="Verdana" w:hAnsi="Verdana" w:cs="Arial"/>
          <w:bCs/>
          <w:sz w:val="20"/>
          <w:szCs w:val="20"/>
        </w:rPr>
      </w:pPr>
      <w:r w:rsidRPr="00216578">
        <w:rPr>
          <w:rFonts w:ascii="Verdana" w:hAnsi="Verdana" w:cs="Arial"/>
          <w:sz w:val="20"/>
          <w:szCs w:val="20"/>
        </w:rPr>
        <w:t xml:space="preserve">Une fois la date de visite fixée, la </w:t>
      </w:r>
      <w:r>
        <w:rPr>
          <w:rFonts w:ascii="Verdana" w:hAnsi="Verdana" w:cs="Arial"/>
          <w:sz w:val="20"/>
          <w:szCs w:val="20"/>
        </w:rPr>
        <w:t>C</w:t>
      </w:r>
      <w:r w:rsidRPr="00216578">
        <w:rPr>
          <w:rFonts w:ascii="Verdana" w:hAnsi="Verdana" w:cs="Arial"/>
          <w:sz w:val="20"/>
          <w:szCs w:val="20"/>
        </w:rPr>
        <w:t>ollectivité en informera tous les candidats ayant retiré un dossier de consultation. Les candidats devront alors confirmer leur présence et préciser le nombre de participants à la visite.</w:t>
      </w:r>
    </w:p>
    <w:p w14:paraId="27388F4F" w14:textId="77777777" w:rsidR="00F675AD" w:rsidRPr="00216578" w:rsidRDefault="00F675AD" w:rsidP="00F675AD">
      <w:pPr>
        <w:tabs>
          <w:tab w:val="left" w:pos="284"/>
        </w:tabs>
        <w:jc w:val="both"/>
        <w:outlineLvl w:val="0"/>
        <w:rPr>
          <w:rFonts w:ascii="Verdana" w:hAnsi="Verdana" w:cs="Arial"/>
          <w:bCs/>
          <w:sz w:val="20"/>
          <w:szCs w:val="20"/>
        </w:rPr>
      </w:pPr>
    </w:p>
    <w:p w14:paraId="3FDE8617" w14:textId="77777777" w:rsidR="00F675AD"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56CB09A1" w14:textId="77777777" w:rsidR="00F675AD" w:rsidRPr="00216578" w:rsidRDefault="00F675AD" w:rsidP="00F675AD">
      <w:pPr>
        <w:tabs>
          <w:tab w:val="left" w:pos="284"/>
        </w:tabs>
        <w:jc w:val="both"/>
        <w:outlineLvl w:val="0"/>
        <w:rPr>
          <w:rFonts w:ascii="Verdana" w:hAnsi="Verdana" w:cs="Arial"/>
          <w:bCs/>
          <w:sz w:val="20"/>
          <w:szCs w:val="20"/>
        </w:rPr>
      </w:pPr>
    </w:p>
    <w:p w14:paraId="463D4732" w14:textId="77777777" w:rsidR="00F675AD" w:rsidRPr="00216578"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37E11D9C" w14:textId="77777777" w:rsidR="00F675AD"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5239B859" w14:textId="77777777" w:rsidR="00F675AD" w:rsidRPr="00216578" w:rsidRDefault="00F675AD" w:rsidP="00F675AD">
      <w:pPr>
        <w:tabs>
          <w:tab w:val="left" w:pos="284"/>
        </w:tabs>
        <w:jc w:val="both"/>
        <w:outlineLvl w:val="0"/>
        <w:rPr>
          <w:rFonts w:ascii="Verdana" w:hAnsi="Verdana" w:cs="Arial"/>
          <w:bCs/>
          <w:sz w:val="20"/>
          <w:szCs w:val="20"/>
        </w:rPr>
      </w:pPr>
    </w:p>
    <w:p w14:paraId="0B61FD89" w14:textId="77777777" w:rsidR="00F675AD"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éventuelles questions que pourraient susciter la visite et les réponses qui y seront apportées par le </w:t>
      </w:r>
      <w:r>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49482405" w14:textId="77777777" w:rsidR="00F675AD" w:rsidRPr="00216578" w:rsidRDefault="00F675AD" w:rsidP="00F675AD">
      <w:pPr>
        <w:tabs>
          <w:tab w:val="left" w:pos="284"/>
        </w:tabs>
        <w:jc w:val="both"/>
        <w:outlineLvl w:val="0"/>
        <w:rPr>
          <w:rFonts w:ascii="Verdana" w:hAnsi="Verdana" w:cs="Arial"/>
          <w:bCs/>
          <w:sz w:val="20"/>
          <w:szCs w:val="20"/>
        </w:rPr>
      </w:pPr>
    </w:p>
    <w:p w14:paraId="6F9AB6F2" w14:textId="77777777" w:rsidR="00F675AD"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1D6947AB" w14:textId="77777777" w:rsidR="00F675AD" w:rsidRPr="00216578" w:rsidRDefault="00F675AD" w:rsidP="00F675AD">
      <w:pPr>
        <w:tabs>
          <w:tab w:val="left" w:pos="284"/>
        </w:tabs>
        <w:jc w:val="both"/>
        <w:outlineLvl w:val="0"/>
        <w:rPr>
          <w:rFonts w:ascii="Verdana" w:hAnsi="Verdana" w:cs="Arial"/>
          <w:bCs/>
          <w:sz w:val="20"/>
          <w:szCs w:val="20"/>
        </w:rPr>
      </w:pPr>
    </w:p>
    <w:p w14:paraId="6AEF385F" w14:textId="77777777" w:rsidR="00F675AD"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765278C3" w14:textId="77777777" w:rsidR="00F675AD" w:rsidRPr="00216578" w:rsidRDefault="00F675AD" w:rsidP="00F675AD">
      <w:pPr>
        <w:tabs>
          <w:tab w:val="left" w:pos="284"/>
        </w:tabs>
        <w:jc w:val="both"/>
        <w:outlineLvl w:val="0"/>
        <w:rPr>
          <w:rFonts w:ascii="Verdana" w:hAnsi="Verdana" w:cs="Arial"/>
          <w:bCs/>
          <w:sz w:val="20"/>
          <w:szCs w:val="20"/>
        </w:rPr>
      </w:pPr>
    </w:p>
    <w:p w14:paraId="54EFD28A" w14:textId="4DF062DE" w:rsidR="00F675AD" w:rsidRDefault="00F675AD" w:rsidP="00F675AD">
      <w:pPr>
        <w:tabs>
          <w:tab w:val="left" w:pos="284"/>
        </w:tabs>
        <w:jc w:val="both"/>
        <w:outlineLvl w:val="0"/>
        <w:rPr>
          <w:rFonts w:ascii="Verdana" w:hAnsi="Verdana" w:cs="Arial"/>
          <w:bCs/>
          <w:sz w:val="20"/>
          <w:szCs w:val="20"/>
        </w:rPr>
      </w:pPr>
      <w:r w:rsidRPr="00216578">
        <w:rPr>
          <w:rFonts w:ascii="Verdana" w:hAnsi="Verdana" w:cs="Arial"/>
          <w:bCs/>
          <w:sz w:val="20"/>
          <w:szCs w:val="20"/>
        </w:rPr>
        <w:lastRenderedPageBreak/>
        <w:t>- Les participants à la visite signeront une feuille de présence.</w:t>
      </w:r>
    </w:p>
    <w:p w14:paraId="1A0DB26C" w14:textId="77777777" w:rsidR="003346ED" w:rsidRPr="00216578" w:rsidRDefault="003346ED" w:rsidP="00F675AD">
      <w:pPr>
        <w:tabs>
          <w:tab w:val="left" w:pos="284"/>
        </w:tabs>
        <w:jc w:val="both"/>
        <w:outlineLvl w:val="0"/>
        <w:rPr>
          <w:rFonts w:ascii="Verdana" w:hAnsi="Verdana" w:cs="Arial"/>
          <w:bCs/>
          <w:sz w:val="20"/>
          <w:szCs w:val="20"/>
        </w:rPr>
      </w:pPr>
    </w:p>
    <w:p w14:paraId="0F6CE229" w14:textId="77777777" w:rsidR="00F675AD" w:rsidRPr="00A93043" w:rsidRDefault="00F675AD" w:rsidP="00F675AD">
      <w:pPr>
        <w:tabs>
          <w:tab w:val="left" w:pos="284"/>
        </w:tabs>
        <w:jc w:val="both"/>
        <w:outlineLvl w:val="0"/>
        <w:rPr>
          <w:rFonts w:ascii="Verdana" w:hAnsi="Verdana" w:cs="Arial"/>
          <w:bCs/>
          <w:sz w:val="22"/>
          <w:szCs w:val="22"/>
        </w:rPr>
      </w:pPr>
    </w:p>
    <w:p w14:paraId="5F2CF331" w14:textId="77777777" w:rsidR="00F675AD" w:rsidRPr="009C5407" w:rsidRDefault="00F675AD" w:rsidP="00F675AD">
      <w:pPr>
        <w:tabs>
          <w:tab w:val="left" w:pos="284"/>
        </w:tabs>
        <w:jc w:val="both"/>
        <w:outlineLvl w:val="0"/>
        <w:rPr>
          <w:rFonts w:ascii="Verdana" w:hAnsi="Verdana" w:cs="Arial"/>
          <w:b/>
          <w:bCs/>
          <w:sz w:val="22"/>
          <w:szCs w:val="22"/>
        </w:rPr>
      </w:pPr>
      <w:r>
        <w:rPr>
          <w:rFonts w:ascii="Verdana" w:hAnsi="Verdana" w:cs="Arial"/>
          <w:b/>
          <w:bCs/>
          <w:sz w:val="22"/>
          <w:szCs w:val="22"/>
        </w:rPr>
        <w:t>Article 12</w:t>
      </w:r>
      <w:r w:rsidRPr="009C5407">
        <w:rPr>
          <w:rFonts w:ascii="Verdana" w:hAnsi="Verdana" w:cs="Arial"/>
          <w:b/>
          <w:bCs/>
          <w:sz w:val="22"/>
          <w:szCs w:val="22"/>
        </w:rPr>
        <w:t xml:space="preserve"> </w:t>
      </w:r>
      <w:r>
        <w:rPr>
          <w:rFonts w:ascii="Verdana" w:hAnsi="Verdana" w:cs="Arial"/>
          <w:b/>
          <w:bCs/>
          <w:sz w:val="22"/>
          <w:szCs w:val="22"/>
        </w:rPr>
        <w:t>–</w:t>
      </w:r>
      <w:r w:rsidRPr="009C5407">
        <w:rPr>
          <w:rFonts w:ascii="Verdana" w:hAnsi="Verdana" w:cs="Arial"/>
          <w:b/>
          <w:bCs/>
          <w:sz w:val="22"/>
          <w:szCs w:val="22"/>
        </w:rPr>
        <w:t xml:space="preserve"> </w:t>
      </w:r>
      <w:r>
        <w:rPr>
          <w:rFonts w:ascii="Verdana" w:hAnsi="Verdana" w:cs="Arial"/>
          <w:b/>
          <w:bCs/>
          <w:sz w:val="22"/>
          <w:szCs w:val="22"/>
        </w:rPr>
        <w:t>Abandon de procédure</w:t>
      </w:r>
    </w:p>
    <w:p w14:paraId="5A7A96C2" w14:textId="77777777" w:rsidR="00F675AD" w:rsidRPr="00216578" w:rsidRDefault="00F675AD" w:rsidP="00F675AD">
      <w:pPr>
        <w:autoSpaceDE w:val="0"/>
        <w:autoSpaceDN w:val="0"/>
        <w:adjustRightInd w:val="0"/>
        <w:rPr>
          <w:rFonts w:ascii="Verdana" w:hAnsi="Verdana" w:cs="Arial"/>
          <w:bCs/>
          <w:sz w:val="20"/>
          <w:szCs w:val="20"/>
        </w:rPr>
      </w:pPr>
    </w:p>
    <w:p w14:paraId="2BF68943" w14:textId="77777777" w:rsidR="00F675AD" w:rsidRDefault="00F675AD" w:rsidP="00F675AD">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w:t>
      </w:r>
      <w:r w:rsidRPr="00216578">
        <w:rPr>
          <w:rFonts w:ascii="Verdana" w:hAnsi="Verdana" w:cs="Arial"/>
          <w:bCs/>
          <w:sz w:val="20"/>
          <w:szCs w:val="20"/>
        </w:rPr>
        <w:t xml:space="preserve"> se réserve le droit de mettre fin à la consultation à tout moment de la procédure, pour un motif d’intérêt général.</w:t>
      </w:r>
    </w:p>
    <w:p w14:paraId="2BFCA1B0" w14:textId="77777777" w:rsidR="00F675AD" w:rsidRPr="00216578" w:rsidRDefault="00F675AD" w:rsidP="00F675AD">
      <w:pPr>
        <w:autoSpaceDE w:val="0"/>
        <w:autoSpaceDN w:val="0"/>
        <w:adjustRightInd w:val="0"/>
        <w:jc w:val="both"/>
        <w:rPr>
          <w:rFonts w:ascii="Verdana" w:hAnsi="Verdana" w:cs="Arial"/>
          <w:bCs/>
          <w:sz w:val="20"/>
          <w:szCs w:val="20"/>
        </w:rPr>
      </w:pPr>
    </w:p>
    <w:p w14:paraId="15D3A851" w14:textId="77777777" w:rsidR="00F675AD" w:rsidRPr="00216578" w:rsidRDefault="00F675AD" w:rsidP="00F675AD">
      <w:pPr>
        <w:autoSpaceDE w:val="0"/>
        <w:autoSpaceDN w:val="0"/>
        <w:adjustRightInd w:val="0"/>
        <w:jc w:val="both"/>
        <w:rPr>
          <w:rFonts w:ascii="Verdana" w:hAnsi="Verdana" w:cs="Arial"/>
          <w:bCs/>
          <w:sz w:val="20"/>
          <w:szCs w:val="20"/>
        </w:rPr>
      </w:pPr>
      <w:r w:rsidRPr="00216578">
        <w:rPr>
          <w:rFonts w:ascii="Verdana" w:hAnsi="Verdana" w:cs="Arial"/>
          <w:bCs/>
          <w:sz w:val="20"/>
          <w:szCs w:val="20"/>
        </w:rPr>
        <w:t>Les candidats, y compris le Délégataire pressenti (avec lequel, le cas échéant, le Président aura été autorisé par le Conseil communautaire à signer le contrat) en seront informés, et ne pourront prétendre à aucune indemnisation.</w:t>
      </w:r>
    </w:p>
    <w:p w14:paraId="73ECFAEC" w14:textId="77777777" w:rsidR="00F675AD" w:rsidRPr="002B7780" w:rsidRDefault="00F675AD" w:rsidP="00F675AD"/>
    <w:p w14:paraId="0BF6B9CB" w14:textId="77777777" w:rsidR="00EC5A72" w:rsidRDefault="00EC5A72" w:rsidP="00EC5A72">
      <w:pPr>
        <w:keepNext/>
        <w:keepLines/>
        <w:widowControl w:val="0"/>
        <w:tabs>
          <w:tab w:val="left" w:pos="392"/>
          <w:tab w:val="left" w:pos="828"/>
        </w:tabs>
        <w:autoSpaceDE w:val="0"/>
        <w:autoSpaceDN w:val="0"/>
        <w:adjustRightInd w:val="0"/>
        <w:jc w:val="both"/>
        <w:rPr>
          <w:rFonts w:ascii="Arial" w:hAnsi="Arial" w:cs="Arial"/>
        </w:rPr>
      </w:pPr>
      <w:r>
        <w:rPr>
          <w:rFonts w:ascii="Arial" w:hAnsi="Arial" w:cs="Arial"/>
          <w:b/>
          <w:bCs/>
          <w:color w:val="000000"/>
          <w:szCs w:val="20"/>
        </w:rPr>
        <w:t xml:space="preserve">Article 13 - Voies et délais de recours </w:t>
      </w:r>
    </w:p>
    <w:p w14:paraId="13424D55" w14:textId="77777777" w:rsidR="00EC5A72" w:rsidRDefault="00EC5A72" w:rsidP="00EC5A72">
      <w:pPr>
        <w:keepLines/>
        <w:widowControl w:val="0"/>
        <w:tabs>
          <w:tab w:val="left" w:pos="392"/>
        </w:tabs>
        <w:autoSpaceDE w:val="0"/>
        <w:autoSpaceDN w:val="0"/>
        <w:adjustRightInd w:val="0"/>
        <w:ind w:left="117" w:right="111"/>
        <w:rPr>
          <w:rFonts w:ascii="Arial" w:hAnsi="Arial" w:cs="Arial"/>
          <w:color w:val="000000"/>
          <w:sz w:val="12"/>
          <w:szCs w:val="12"/>
        </w:rPr>
      </w:pPr>
    </w:p>
    <w:p w14:paraId="719D6C46" w14:textId="77777777" w:rsidR="00EC5A72" w:rsidRDefault="00EC5A72" w:rsidP="00EC5A72">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3F4FB4B0" w14:textId="77777777" w:rsidR="00EC5A72" w:rsidRDefault="00EC5A72" w:rsidP="00EC5A72">
      <w:pPr>
        <w:keepLines/>
        <w:widowControl w:val="0"/>
        <w:tabs>
          <w:tab w:val="left" w:pos="392"/>
        </w:tabs>
        <w:autoSpaceDE w:val="0"/>
        <w:autoSpaceDN w:val="0"/>
        <w:adjustRightInd w:val="0"/>
        <w:ind w:left="117" w:right="111"/>
        <w:rPr>
          <w:rFonts w:ascii="Arial" w:hAnsi="Arial" w:cs="Arial"/>
          <w:color w:val="000000"/>
          <w:szCs w:val="20"/>
        </w:rPr>
      </w:pPr>
    </w:p>
    <w:p w14:paraId="6FD39622" w14:textId="77777777" w:rsidR="00EC5A72" w:rsidRDefault="00EC5A72" w:rsidP="00EC5A72">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23337A28" w14:textId="77777777" w:rsidR="00EC5A72" w:rsidRDefault="00EC5A72" w:rsidP="00EC5A72">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08E22847" w14:textId="77777777" w:rsidR="00EC5A72" w:rsidRDefault="00EC5A72" w:rsidP="00EC5A72">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672FD3CD" w14:textId="77777777" w:rsidR="00EC5A72" w:rsidRDefault="00EC5A72" w:rsidP="00EC5A72">
      <w:pPr>
        <w:keepLines/>
        <w:widowControl w:val="0"/>
        <w:tabs>
          <w:tab w:val="left" w:pos="392"/>
        </w:tabs>
        <w:autoSpaceDE w:val="0"/>
        <w:autoSpaceDN w:val="0"/>
        <w:adjustRightInd w:val="0"/>
        <w:ind w:left="117" w:right="111"/>
        <w:rPr>
          <w:rFonts w:ascii="Arial" w:hAnsi="Arial" w:cs="Arial"/>
          <w:color w:val="000000"/>
          <w:szCs w:val="20"/>
        </w:rPr>
      </w:pPr>
    </w:p>
    <w:p w14:paraId="30DD5F87" w14:textId="77777777" w:rsidR="00EC5A72" w:rsidRDefault="00EC5A72" w:rsidP="00EC5A72">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37A681C7" w14:textId="77777777" w:rsidR="00EC5A72" w:rsidRDefault="00EC5A72" w:rsidP="00EC5A72">
      <w:pPr>
        <w:keepLines/>
        <w:widowControl w:val="0"/>
        <w:tabs>
          <w:tab w:val="left" w:pos="392"/>
        </w:tabs>
        <w:autoSpaceDE w:val="0"/>
        <w:autoSpaceDN w:val="0"/>
        <w:adjustRightInd w:val="0"/>
        <w:ind w:left="117" w:right="111"/>
        <w:rPr>
          <w:rFonts w:ascii="Arial" w:hAnsi="Arial" w:cs="Arial"/>
          <w:color w:val="000000"/>
          <w:sz w:val="8"/>
          <w:szCs w:val="8"/>
        </w:rPr>
      </w:pPr>
    </w:p>
    <w:p w14:paraId="09CD90EE" w14:textId="77777777" w:rsidR="00EC5A72" w:rsidRDefault="00EC5A72" w:rsidP="00EC5A72">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2E3DA193" w14:textId="77777777" w:rsidR="00EC5A72" w:rsidRDefault="00EC5A72" w:rsidP="00EC5A72">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0D6C5734" w14:textId="77777777" w:rsidR="00EC5A72" w:rsidRDefault="00EC5A72" w:rsidP="00EC5A72">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105A0E5B" w14:textId="77777777" w:rsidR="00EC5A72" w:rsidRDefault="00EC5A72" w:rsidP="00EC5A72">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69E56FD4" w14:textId="77777777" w:rsidR="00EC5A72" w:rsidRDefault="00EC5A72" w:rsidP="00EC5A72">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22000FC1" w14:textId="77777777" w:rsidR="00EC5A72" w:rsidRPr="00DE7211" w:rsidRDefault="00EC5A72" w:rsidP="00EC5A72">
      <w:pPr>
        <w:widowControl w:val="0"/>
        <w:tabs>
          <w:tab w:val="left" w:pos="392"/>
        </w:tabs>
        <w:autoSpaceDE w:val="0"/>
        <w:autoSpaceDN w:val="0"/>
        <w:adjustRightInd w:val="0"/>
        <w:ind w:right="111" w:firstLine="117"/>
        <w:jc w:val="center"/>
        <w:rPr>
          <w:rFonts w:ascii="Arial" w:hAnsi="Arial" w:cs="Arial"/>
        </w:rPr>
      </w:pPr>
      <w:bookmarkStart w:id="16" w:name="_GoBack"/>
      <w:r>
        <w:rPr>
          <w:rFonts w:ascii="Arial" w:hAnsi="Arial" w:cs="Arial"/>
          <w:color w:val="000000"/>
          <w:szCs w:val="20"/>
        </w:rPr>
        <w:t>Site internet : strasbourg.tribunal-administratif.fr</w:t>
      </w:r>
    </w:p>
    <w:bookmarkEnd w:id="16"/>
    <w:p w14:paraId="77691CA0" w14:textId="77777777" w:rsidR="00EC5A72" w:rsidRDefault="00EC5A72" w:rsidP="00EC5A72"/>
    <w:p w14:paraId="65632538" w14:textId="77777777" w:rsidR="00F675AD" w:rsidRDefault="00F675AD" w:rsidP="00F675AD">
      <w:pPr>
        <w:tabs>
          <w:tab w:val="left" w:pos="284"/>
        </w:tabs>
        <w:jc w:val="both"/>
        <w:rPr>
          <w:rFonts w:ascii="Verdana" w:hAnsi="Verdana" w:cs="Arial"/>
          <w:sz w:val="20"/>
          <w:szCs w:val="20"/>
        </w:rPr>
      </w:pPr>
    </w:p>
    <w:p w14:paraId="2797CE5B" w14:textId="77777777" w:rsidR="00F675AD" w:rsidRPr="005650E1" w:rsidRDefault="00F675AD" w:rsidP="00F675AD">
      <w:pPr>
        <w:tabs>
          <w:tab w:val="left" w:pos="284"/>
        </w:tabs>
        <w:jc w:val="both"/>
        <w:rPr>
          <w:rFonts w:ascii="Verdana" w:hAnsi="Verdana" w:cs="Arial"/>
          <w:sz w:val="20"/>
          <w:szCs w:val="20"/>
        </w:rPr>
      </w:pPr>
    </w:p>
    <w:p w14:paraId="05D439F3" w14:textId="77777777" w:rsidR="00F675AD" w:rsidRDefault="00F675AD" w:rsidP="00F675AD"/>
    <w:bookmarkEnd w:id="0"/>
    <w:p w14:paraId="39BFDE4B" w14:textId="77777777" w:rsidR="00F675AD" w:rsidRDefault="00F675AD" w:rsidP="00F675AD"/>
    <w:sectPr w:rsidR="00F675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8053682"/>
    <w:multiLevelType w:val="hybridMultilevel"/>
    <w:tmpl w:val="C85609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5AD"/>
    <w:rsid w:val="0001535F"/>
    <w:rsid w:val="000A2F1A"/>
    <w:rsid w:val="002168AB"/>
    <w:rsid w:val="00262227"/>
    <w:rsid w:val="002779CA"/>
    <w:rsid w:val="002D4037"/>
    <w:rsid w:val="003346ED"/>
    <w:rsid w:val="0036652C"/>
    <w:rsid w:val="0047450A"/>
    <w:rsid w:val="004E76AE"/>
    <w:rsid w:val="00622C57"/>
    <w:rsid w:val="00690859"/>
    <w:rsid w:val="00984CFE"/>
    <w:rsid w:val="009C5EBA"/>
    <w:rsid w:val="00A24753"/>
    <w:rsid w:val="00A83803"/>
    <w:rsid w:val="00AD1CD6"/>
    <w:rsid w:val="00BA0534"/>
    <w:rsid w:val="00BC43FC"/>
    <w:rsid w:val="00C01EF2"/>
    <w:rsid w:val="00D63D85"/>
    <w:rsid w:val="00E60861"/>
    <w:rsid w:val="00EC5A72"/>
    <w:rsid w:val="00ED2CFF"/>
    <w:rsid w:val="00EF7579"/>
    <w:rsid w:val="00F67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A0D47"/>
  <w15:chartTrackingRefBased/>
  <w15:docId w15:val="{E376C668-9C28-4779-997B-6CFE81D8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5A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F675AD"/>
    <w:pPr>
      <w:keepNext/>
      <w:outlineLvl w:val="0"/>
    </w:pPr>
    <w:rPr>
      <w:sz w:val="28"/>
    </w:rPr>
  </w:style>
  <w:style w:type="paragraph" w:styleId="Titre2">
    <w:name w:val="heading 2"/>
    <w:basedOn w:val="Normal"/>
    <w:next w:val="Normal"/>
    <w:link w:val="Titre2Car"/>
    <w:uiPriority w:val="9"/>
    <w:semiHidden/>
    <w:unhideWhenUsed/>
    <w:qFormat/>
    <w:rsid w:val="00F675A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675AD"/>
    <w:rPr>
      <w:rFonts w:ascii="Times New Roman" w:eastAsia="Times New Roman" w:hAnsi="Times New Roman" w:cs="Times New Roman"/>
      <w:sz w:val="28"/>
      <w:szCs w:val="24"/>
      <w:lang w:eastAsia="fr-FR"/>
    </w:rPr>
  </w:style>
  <w:style w:type="paragraph" w:styleId="Titre">
    <w:name w:val="Title"/>
    <w:basedOn w:val="Normal"/>
    <w:link w:val="TitreCar"/>
    <w:qFormat/>
    <w:rsid w:val="00F675AD"/>
    <w:pPr>
      <w:jc w:val="center"/>
    </w:pPr>
    <w:rPr>
      <w:rFonts w:ascii="Arial" w:hAnsi="Arial" w:cs="Arial"/>
      <w:b/>
      <w:bCs/>
      <w:sz w:val="20"/>
    </w:rPr>
  </w:style>
  <w:style w:type="character" w:customStyle="1" w:styleId="TitreCar">
    <w:name w:val="Titre Car"/>
    <w:basedOn w:val="Policepardfaut"/>
    <w:link w:val="Titre"/>
    <w:rsid w:val="00F675AD"/>
    <w:rPr>
      <w:rFonts w:ascii="Arial" w:eastAsia="Times New Roman" w:hAnsi="Arial" w:cs="Arial"/>
      <w:b/>
      <w:bCs/>
      <w:sz w:val="20"/>
      <w:szCs w:val="24"/>
      <w:lang w:eastAsia="fr-FR"/>
    </w:rPr>
  </w:style>
  <w:style w:type="table" w:styleId="Grilledutableau">
    <w:name w:val="Table Grid"/>
    <w:basedOn w:val="TableauNormal"/>
    <w:rsid w:val="00F675A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675AD"/>
    <w:rPr>
      <w:color w:val="0000FF"/>
      <w:u w:val="single"/>
    </w:rPr>
  </w:style>
  <w:style w:type="paragraph" w:styleId="Corpsdetexte">
    <w:name w:val="Body Text"/>
    <w:basedOn w:val="Normal"/>
    <w:link w:val="CorpsdetexteCar"/>
    <w:semiHidden/>
    <w:rsid w:val="00F675AD"/>
    <w:pPr>
      <w:jc w:val="both"/>
    </w:pPr>
    <w:rPr>
      <w:rFonts w:ascii="Arial" w:hAnsi="Arial" w:cs="Arial"/>
      <w:sz w:val="20"/>
    </w:rPr>
  </w:style>
  <w:style w:type="character" w:customStyle="1" w:styleId="CorpsdetexteCar">
    <w:name w:val="Corps de texte Car"/>
    <w:basedOn w:val="Policepardfaut"/>
    <w:link w:val="Corpsdetexte"/>
    <w:semiHidden/>
    <w:rsid w:val="00F675AD"/>
    <w:rPr>
      <w:rFonts w:ascii="Arial" w:eastAsia="Times New Roman" w:hAnsi="Arial" w:cs="Arial"/>
      <w:sz w:val="20"/>
      <w:szCs w:val="24"/>
      <w:lang w:eastAsia="fr-FR"/>
    </w:rPr>
  </w:style>
  <w:style w:type="paragraph" w:styleId="Paragraphedeliste">
    <w:name w:val="List Paragraph"/>
    <w:basedOn w:val="Normal"/>
    <w:qFormat/>
    <w:rsid w:val="00F675AD"/>
    <w:pPr>
      <w:ind w:left="708"/>
    </w:pPr>
  </w:style>
  <w:style w:type="paragraph" w:customStyle="1" w:styleId="Default">
    <w:name w:val="Default"/>
    <w:rsid w:val="00F675AD"/>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1m2A">
    <w:name w:val="Titre 1 m2A"/>
    <w:basedOn w:val="Titre2"/>
    <w:link w:val="Titre1m2ACar"/>
    <w:qFormat/>
    <w:rsid w:val="00F675AD"/>
    <w:pPr>
      <w:keepLines w:val="0"/>
      <w:tabs>
        <w:tab w:val="left" w:pos="284"/>
      </w:tabs>
      <w:spacing w:before="0"/>
      <w:jc w:val="both"/>
    </w:pPr>
    <w:rPr>
      <w:rFonts w:ascii="Verdana" w:eastAsia="Times New Roman" w:hAnsi="Verdana" w:cs="Arial"/>
      <w:b/>
      <w:bCs/>
      <w:color w:val="000000"/>
      <w:sz w:val="24"/>
      <w:szCs w:val="24"/>
    </w:rPr>
  </w:style>
  <w:style w:type="character" w:customStyle="1" w:styleId="Titre1m2ACar">
    <w:name w:val="Titre 1 m2A Car"/>
    <w:basedOn w:val="Titre2Car"/>
    <w:link w:val="Titre1m2A"/>
    <w:rsid w:val="00F675AD"/>
    <w:rPr>
      <w:rFonts w:ascii="Verdana" w:eastAsia="Times New Roman" w:hAnsi="Verdana" w:cs="Arial"/>
      <w:b/>
      <w:bCs/>
      <w:color w:val="000000"/>
      <w:sz w:val="24"/>
      <w:szCs w:val="24"/>
      <w:lang w:eastAsia="fr-FR"/>
    </w:rPr>
  </w:style>
  <w:style w:type="paragraph" w:customStyle="1" w:styleId="Titre2m2A">
    <w:name w:val="Titre 2 m2A"/>
    <w:basedOn w:val="Normal"/>
    <w:link w:val="Titre2m2ACar"/>
    <w:qFormat/>
    <w:rsid w:val="00F675AD"/>
    <w:pPr>
      <w:tabs>
        <w:tab w:val="left" w:pos="284"/>
      </w:tabs>
      <w:jc w:val="both"/>
    </w:pPr>
    <w:rPr>
      <w:rFonts w:ascii="Verdana" w:hAnsi="Verdana" w:cs="Arial"/>
      <w:color w:val="000000"/>
      <w:sz w:val="22"/>
      <w:szCs w:val="22"/>
      <w:u w:val="single"/>
    </w:rPr>
  </w:style>
  <w:style w:type="character" w:customStyle="1" w:styleId="Titre2m2ACar">
    <w:name w:val="Titre 2 m2A Car"/>
    <w:basedOn w:val="Policepardfaut"/>
    <w:link w:val="Titre2m2A"/>
    <w:rsid w:val="00F675AD"/>
    <w:rPr>
      <w:rFonts w:ascii="Verdana" w:eastAsia="Times New Roman" w:hAnsi="Verdana" w:cs="Arial"/>
      <w:color w:val="000000"/>
      <w:u w:val="single"/>
      <w:lang w:eastAsia="fr-FR"/>
    </w:rPr>
  </w:style>
  <w:style w:type="paragraph" w:customStyle="1" w:styleId="Normal2">
    <w:name w:val="Normal2"/>
    <w:basedOn w:val="Normal"/>
    <w:link w:val="Normal2Car"/>
    <w:rsid w:val="00F675AD"/>
    <w:pPr>
      <w:keepLines/>
      <w:tabs>
        <w:tab w:val="left" w:pos="567"/>
        <w:tab w:val="left" w:pos="851"/>
        <w:tab w:val="left" w:pos="1134"/>
      </w:tabs>
      <w:ind w:left="284" w:firstLine="284"/>
      <w:jc w:val="both"/>
    </w:pPr>
    <w:rPr>
      <w:sz w:val="22"/>
      <w:szCs w:val="20"/>
    </w:rPr>
  </w:style>
  <w:style w:type="character" w:customStyle="1" w:styleId="Normal2Car">
    <w:name w:val="Normal2 Car"/>
    <w:basedOn w:val="Policepardfaut"/>
    <w:link w:val="Normal2"/>
    <w:rsid w:val="00F675AD"/>
    <w:rPr>
      <w:rFonts w:ascii="Times New Roman" w:eastAsia="Times New Roman" w:hAnsi="Times New Roman" w:cs="Times New Roman"/>
      <w:szCs w:val="20"/>
      <w:lang w:eastAsia="fr-FR"/>
    </w:rPr>
  </w:style>
  <w:style w:type="character" w:customStyle="1" w:styleId="Titre2Car">
    <w:name w:val="Titre 2 Car"/>
    <w:basedOn w:val="Policepardfaut"/>
    <w:link w:val="Titre2"/>
    <w:uiPriority w:val="9"/>
    <w:semiHidden/>
    <w:rsid w:val="00F675AD"/>
    <w:rPr>
      <w:rFonts w:asciiTheme="majorHAnsi" w:eastAsiaTheme="majorEastAsia" w:hAnsiTheme="majorHAnsi" w:cstheme="majorBidi"/>
      <w:color w:val="2F5496" w:themeColor="accent1" w:themeShade="BF"/>
      <w:sz w:val="26"/>
      <w:szCs w:val="26"/>
      <w:lang w:eastAsia="fr-FR"/>
    </w:rPr>
  </w:style>
  <w:style w:type="paragraph" w:styleId="Textedebulles">
    <w:name w:val="Balloon Text"/>
    <w:basedOn w:val="Normal"/>
    <w:link w:val="TextedebullesCar"/>
    <w:uiPriority w:val="99"/>
    <w:semiHidden/>
    <w:unhideWhenUsed/>
    <w:rsid w:val="00ED2CFF"/>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2CFF"/>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dume-espd" TargetMode="External"/><Relationship Id="rId13" Type="http://schemas.openxmlformats.org/officeDocument/2006/relationships/hyperlink" Target="https://www.legifrance.gouv.fr/affichCodeArticle.do?cidTexte=LEGITEXT000037701019&amp;idArticle=LEGIARTI000037704923&amp;dateTexte=&amp;categorieLien=cid" TargetMode="External"/><Relationship Id="rId18" Type="http://schemas.openxmlformats.org/officeDocument/2006/relationships/hyperlink" Target="http://alsacemarchespublics.eu" TargetMode="External"/><Relationship Id="rId3" Type="http://schemas.openxmlformats.org/officeDocument/2006/relationships/settings" Target="settings.xml"/><Relationship Id="rId7" Type="http://schemas.openxmlformats.org/officeDocument/2006/relationships/hyperlink" Target="http://www.economie.gouv.fr/daj/formulaires-declaration-du-candidat" TargetMode="External"/><Relationship Id="rId12" Type="http://schemas.openxmlformats.org/officeDocument/2006/relationships/hyperlink" Target="https://www.legifrance.gouv.fr/affichCodeArticle.do?cidTexte=LEGITEXT000037701019&amp;idArticle=LEGIARTI000037704907&amp;dateTexte=&amp;categorieLien=cid" TargetMode="External"/><Relationship Id="rId17" Type="http://schemas.openxmlformats.org/officeDocument/2006/relationships/hyperlink" Target="http://alsacemarchespublics.eu" TargetMode="External"/><Relationship Id="rId2" Type="http://schemas.openxmlformats.org/officeDocument/2006/relationships/styles" Target="styles.xml"/><Relationship Id="rId16" Type="http://schemas.openxmlformats.org/officeDocument/2006/relationships/hyperlink" Target="http://www.alsacemarchespublics.e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lsacemarchespublics.eu" TargetMode="External"/><Relationship Id="rId11" Type="http://schemas.openxmlformats.org/officeDocument/2006/relationships/hyperlink" Target="https://www.legifrance.gouv.fr/affichCodeArticle.do?cidTexte=LEGITEXT000037701019&amp;idArticle=LEGIARTI000037704957&amp;dateTexte=&amp;categorieLien=cid" TargetMode="External"/><Relationship Id="rId5" Type="http://schemas.openxmlformats.org/officeDocument/2006/relationships/image" Target="media/image1.jpeg"/><Relationship Id="rId15" Type="http://schemas.openxmlformats.org/officeDocument/2006/relationships/hyperlink" Target="https://mon.urssaf.fr/" TargetMode="External"/><Relationship Id="rId10" Type="http://schemas.openxmlformats.org/officeDocument/2006/relationships/hyperlink" Target="https://www.legifrance.gouv.fr/affichCodeArticle.do?cidTexte=LEGITEXT000037701019&amp;idArticle=LEGIARTI000037704953&amp;dateTexte=&amp;categorieLien=ci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37701019&amp;idArticle=LEGIARTI000037704951&amp;dateTexte=&amp;categorieLien=cid"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17</Pages>
  <Words>6993</Words>
  <Characters>38462</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 Mor</dc:creator>
  <cp:keywords/>
  <dc:description/>
  <cp:lastModifiedBy>Roncari, Nathalie</cp:lastModifiedBy>
  <cp:revision>16</cp:revision>
  <cp:lastPrinted>2025-04-17T15:27:00Z</cp:lastPrinted>
  <dcterms:created xsi:type="dcterms:W3CDTF">2025-03-26T14:18:00Z</dcterms:created>
  <dcterms:modified xsi:type="dcterms:W3CDTF">2025-04-24T09:31:00Z</dcterms:modified>
</cp:coreProperties>
</file>